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F9D1" w14:textId="7644AD5F" w:rsidR="00B13223" w:rsidRPr="00662F24" w:rsidRDefault="0064639D" w:rsidP="00B13223">
      <w:pPr>
        <w:autoSpaceDE w:val="0"/>
        <w:autoSpaceDN w:val="0"/>
        <w:adjustRightInd w:val="0"/>
        <w:spacing w:line="240" w:lineRule="auto"/>
        <w:jc w:val="center"/>
        <w:rPr>
          <w:rFonts w:cstheme="minorHAnsi"/>
          <w:b/>
          <w:bCs/>
        </w:rPr>
      </w:pPr>
      <w:r w:rsidRPr="00662F24">
        <w:rPr>
          <w:rFonts w:cstheme="minorHAnsi"/>
          <w:b/>
          <w:bCs/>
        </w:rPr>
        <w:t>A</w:t>
      </w:r>
      <w:r w:rsidR="00944AA7" w:rsidRPr="00662F24">
        <w:rPr>
          <w:rFonts w:cstheme="minorHAnsi"/>
          <w:b/>
          <w:bCs/>
        </w:rPr>
        <w:t>llegato</w:t>
      </w:r>
      <w:r w:rsidRPr="00662F24">
        <w:rPr>
          <w:rFonts w:cstheme="minorHAnsi"/>
          <w:b/>
          <w:bCs/>
        </w:rPr>
        <w:t xml:space="preserve"> A </w:t>
      </w:r>
      <w:r w:rsidR="000F2F7E">
        <w:rPr>
          <w:rFonts w:cstheme="minorHAnsi"/>
          <w:b/>
          <w:bCs/>
        </w:rPr>
        <w:t>-</w:t>
      </w:r>
      <w:r w:rsidRPr="00662F24">
        <w:rPr>
          <w:rFonts w:cstheme="minorHAnsi"/>
          <w:b/>
          <w:bCs/>
        </w:rPr>
        <w:t xml:space="preserve"> </w:t>
      </w:r>
      <w:r w:rsidR="00944AA7" w:rsidRPr="00662F24">
        <w:rPr>
          <w:rFonts w:cstheme="minorHAnsi"/>
          <w:b/>
          <w:bCs/>
        </w:rPr>
        <w:t xml:space="preserve">Set informativo </w:t>
      </w:r>
      <w:proofErr w:type="spellStart"/>
      <w:r w:rsidR="00944AA7" w:rsidRPr="00662F24">
        <w:rPr>
          <w:rFonts w:cstheme="minorHAnsi"/>
          <w:b/>
          <w:bCs/>
        </w:rPr>
        <w:t>Procedimarche</w:t>
      </w:r>
      <w:proofErr w:type="spellEnd"/>
    </w:p>
    <w:p w14:paraId="41668385" w14:textId="77777777" w:rsidR="000F2F7E" w:rsidRDefault="00B13223" w:rsidP="00B13223">
      <w:pPr>
        <w:autoSpaceDE w:val="0"/>
        <w:autoSpaceDN w:val="0"/>
        <w:adjustRightInd w:val="0"/>
        <w:spacing w:line="240" w:lineRule="auto"/>
        <w:jc w:val="center"/>
        <w:rPr>
          <w:rFonts w:cstheme="minorHAnsi"/>
        </w:rPr>
      </w:pPr>
      <w:r w:rsidRPr="00662F24">
        <w:rPr>
          <w:rFonts w:cstheme="minorHAnsi"/>
        </w:rPr>
        <w:t xml:space="preserve">Relativo al Bando per la concessione di contributi ai Comuni </w:t>
      </w:r>
      <w:r w:rsidR="00944AA7" w:rsidRPr="00662F24">
        <w:rPr>
          <w:rFonts w:cstheme="minorHAnsi"/>
        </w:rPr>
        <w:t>dei territori interni</w:t>
      </w:r>
    </w:p>
    <w:p w14:paraId="12287E94" w14:textId="17BA2066" w:rsidR="00440C49" w:rsidRPr="00662F24" w:rsidRDefault="00B13223" w:rsidP="00B13223">
      <w:pPr>
        <w:autoSpaceDE w:val="0"/>
        <w:autoSpaceDN w:val="0"/>
        <w:adjustRightInd w:val="0"/>
        <w:spacing w:line="240" w:lineRule="auto"/>
        <w:jc w:val="center"/>
        <w:rPr>
          <w:rFonts w:cstheme="minorHAnsi"/>
        </w:rPr>
      </w:pPr>
      <w:r w:rsidRPr="00662F24">
        <w:rPr>
          <w:rFonts w:cstheme="minorHAnsi"/>
        </w:rPr>
        <w:t xml:space="preserve">per la riqualificazione degli spazi pubblici </w:t>
      </w:r>
      <w:r w:rsidR="000F2F7E">
        <w:rPr>
          <w:rFonts w:cstheme="minorHAnsi"/>
        </w:rPr>
        <w:t>-</w:t>
      </w:r>
      <w:r w:rsidR="00440C49" w:rsidRPr="00662F24">
        <w:rPr>
          <w:rFonts w:cstheme="minorHAnsi"/>
        </w:rPr>
        <w:t xml:space="preserve"> Annualità </w:t>
      </w:r>
      <w:r w:rsidR="00440C49" w:rsidRPr="00184912">
        <w:rPr>
          <w:rFonts w:cstheme="minorHAnsi"/>
        </w:rPr>
        <w:t>202</w:t>
      </w:r>
      <w:r w:rsidR="00184912" w:rsidRPr="00184912">
        <w:rPr>
          <w:rFonts w:cstheme="minorHAnsi"/>
        </w:rPr>
        <w:t>5</w:t>
      </w:r>
      <w:r w:rsidR="00440C49" w:rsidRPr="00662F24">
        <w:rPr>
          <w:rFonts w:cstheme="minorHAnsi"/>
        </w:rPr>
        <w:t xml:space="preserve"> </w:t>
      </w:r>
    </w:p>
    <w:p w14:paraId="03A0ABEF" w14:textId="7BD886D9" w:rsidR="00B13223" w:rsidRPr="00662F24" w:rsidRDefault="00440C49" w:rsidP="00B13223">
      <w:pPr>
        <w:autoSpaceDE w:val="0"/>
        <w:autoSpaceDN w:val="0"/>
        <w:adjustRightInd w:val="0"/>
        <w:spacing w:line="240" w:lineRule="auto"/>
        <w:jc w:val="center"/>
        <w:rPr>
          <w:rFonts w:cstheme="minorHAnsi"/>
        </w:rPr>
      </w:pPr>
      <w:r w:rsidRPr="00662F24">
        <w:rPr>
          <w:rFonts w:cstheme="minorHAnsi"/>
        </w:rPr>
        <w:t xml:space="preserve">(attuazione DGR n. </w:t>
      </w:r>
      <w:r w:rsidR="009319A3">
        <w:rPr>
          <w:rFonts w:cstheme="minorHAnsi"/>
        </w:rPr>
        <w:t>1214/2025</w:t>
      </w:r>
      <w:r w:rsidRPr="00662F24">
        <w:rPr>
          <w:rFonts w:cstheme="minorHAnsi"/>
        </w:rPr>
        <w:t>)</w:t>
      </w:r>
    </w:p>
    <w:p w14:paraId="45F09D9B" w14:textId="245FF48B" w:rsidR="00B13223" w:rsidRPr="00662F24" w:rsidRDefault="00B13223" w:rsidP="00B13223">
      <w:pPr>
        <w:autoSpaceDE w:val="0"/>
        <w:autoSpaceDN w:val="0"/>
        <w:adjustRightInd w:val="0"/>
        <w:spacing w:line="240" w:lineRule="auto"/>
        <w:jc w:val="center"/>
        <w:rPr>
          <w:rFonts w:cstheme="minorHAnsi"/>
          <w:b/>
          <w:bCs/>
        </w:rPr>
      </w:pPr>
    </w:p>
    <w:p w14:paraId="103548BF" w14:textId="77777777" w:rsidR="00B13223" w:rsidRPr="00662F24" w:rsidRDefault="00B13223" w:rsidP="00B13223">
      <w:pPr>
        <w:autoSpaceDE w:val="0"/>
        <w:autoSpaceDN w:val="0"/>
        <w:adjustRightInd w:val="0"/>
        <w:spacing w:line="240" w:lineRule="auto"/>
        <w:jc w:val="center"/>
        <w:rPr>
          <w:rFonts w:cstheme="minorHAnsi"/>
          <w:b/>
          <w:bCs/>
        </w:rPr>
      </w:pPr>
    </w:p>
    <w:p w14:paraId="6D43C4B1" w14:textId="77777777" w:rsidR="00B13223" w:rsidRPr="00662F24" w:rsidRDefault="00B13223" w:rsidP="00B13223">
      <w:pPr>
        <w:autoSpaceDE w:val="0"/>
        <w:autoSpaceDN w:val="0"/>
        <w:adjustRightInd w:val="0"/>
        <w:spacing w:line="276" w:lineRule="auto"/>
        <w:jc w:val="both"/>
        <w:rPr>
          <w:rFonts w:cstheme="minorHAnsi"/>
          <w:bCs/>
        </w:rPr>
      </w:pPr>
    </w:p>
    <w:p w14:paraId="5BDDAB85" w14:textId="0B1D85E2" w:rsidR="00B13223" w:rsidRPr="00662F24" w:rsidRDefault="00B13223" w:rsidP="00B13223">
      <w:pPr>
        <w:autoSpaceDE w:val="0"/>
        <w:autoSpaceDN w:val="0"/>
        <w:adjustRightInd w:val="0"/>
        <w:spacing w:line="276" w:lineRule="auto"/>
        <w:jc w:val="both"/>
        <w:rPr>
          <w:rFonts w:cstheme="minorHAnsi"/>
          <w:bCs/>
        </w:rPr>
      </w:pPr>
      <w:r w:rsidRPr="00662F24">
        <w:rPr>
          <w:rFonts w:cstheme="minorHAnsi"/>
          <w:bCs/>
          <w:u w:val="single"/>
        </w:rPr>
        <w:t>Modalità di partecipazione obbligatori</w:t>
      </w:r>
      <w:r w:rsidR="00B87C06" w:rsidRPr="00662F24">
        <w:rPr>
          <w:rFonts w:cstheme="minorHAnsi"/>
          <w:bCs/>
          <w:u w:val="single"/>
        </w:rPr>
        <w:t>a</w:t>
      </w:r>
      <w:r w:rsidRPr="00662F24">
        <w:rPr>
          <w:rFonts w:cstheme="minorHAnsi"/>
          <w:bCs/>
        </w:rPr>
        <w:t>:</w:t>
      </w:r>
    </w:p>
    <w:p w14:paraId="314BF753" w14:textId="2122A38A" w:rsidR="00B13223" w:rsidRDefault="00B13223" w:rsidP="00B13223">
      <w:pPr>
        <w:autoSpaceDE w:val="0"/>
        <w:autoSpaceDN w:val="0"/>
        <w:adjustRightInd w:val="0"/>
        <w:spacing w:line="276" w:lineRule="auto"/>
        <w:jc w:val="both"/>
        <w:rPr>
          <w:rFonts w:cstheme="minorHAnsi"/>
          <w:bCs/>
          <w:u w:val="single"/>
        </w:rPr>
      </w:pPr>
      <w:r w:rsidRPr="00662F24">
        <w:rPr>
          <w:rFonts w:cstheme="minorHAnsi"/>
          <w:bCs/>
        </w:rPr>
        <w:t xml:space="preserve">Portale </w:t>
      </w:r>
      <w:proofErr w:type="spellStart"/>
      <w:proofErr w:type="gramStart"/>
      <w:r w:rsidRPr="00662F24">
        <w:rPr>
          <w:rFonts w:cstheme="minorHAnsi"/>
          <w:bCs/>
        </w:rPr>
        <w:t>ProcediMarche</w:t>
      </w:r>
      <w:proofErr w:type="spellEnd"/>
      <w:proofErr w:type="gramEnd"/>
      <w:r w:rsidRPr="00662F24">
        <w:rPr>
          <w:rFonts w:cstheme="minorHAnsi"/>
          <w:bCs/>
        </w:rPr>
        <w:t xml:space="preserve"> all’indirizzo: </w:t>
      </w:r>
      <w:r w:rsidR="00053045" w:rsidRPr="00053045">
        <w:rPr>
          <w:i/>
          <w:iCs/>
        </w:rPr>
        <w:t>https://procedimenti.regione.marche.it/Pratiche/Avvia/14252</w:t>
      </w:r>
    </w:p>
    <w:p w14:paraId="062662B4" w14:textId="77777777" w:rsidR="000F2F7E" w:rsidRDefault="000F2F7E" w:rsidP="00B13223">
      <w:pPr>
        <w:autoSpaceDE w:val="0"/>
        <w:autoSpaceDN w:val="0"/>
        <w:adjustRightInd w:val="0"/>
        <w:spacing w:line="276" w:lineRule="auto"/>
        <w:jc w:val="both"/>
        <w:rPr>
          <w:rFonts w:cstheme="minorHAnsi"/>
          <w:bCs/>
          <w:u w:val="single"/>
        </w:rPr>
      </w:pPr>
    </w:p>
    <w:p w14:paraId="1F727BFE" w14:textId="77777777" w:rsidR="00053045" w:rsidRPr="00662F24" w:rsidRDefault="00053045" w:rsidP="00B13223">
      <w:pPr>
        <w:autoSpaceDE w:val="0"/>
        <w:autoSpaceDN w:val="0"/>
        <w:adjustRightInd w:val="0"/>
        <w:spacing w:line="276" w:lineRule="auto"/>
        <w:jc w:val="both"/>
        <w:rPr>
          <w:rFonts w:cstheme="minorHAnsi"/>
          <w:bCs/>
          <w:u w:val="single"/>
        </w:rPr>
      </w:pPr>
    </w:p>
    <w:p w14:paraId="4A5BFC00" w14:textId="77777777" w:rsidR="00B13223" w:rsidRPr="00662F24" w:rsidRDefault="00B13223" w:rsidP="00B13223">
      <w:pPr>
        <w:autoSpaceDE w:val="0"/>
        <w:autoSpaceDN w:val="0"/>
        <w:adjustRightInd w:val="0"/>
        <w:spacing w:line="276" w:lineRule="auto"/>
        <w:jc w:val="both"/>
        <w:rPr>
          <w:rFonts w:cstheme="minorHAnsi"/>
          <w:bCs/>
        </w:rPr>
      </w:pPr>
      <w:r w:rsidRPr="00662F24">
        <w:rPr>
          <w:rFonts w:cstheme="minorHAnsi"/>
          <w:bCs/>
          <w:u w:val="single"/>
        </w:rPr>
        <w:t>Nome procedimento</w:t>
      </w:r>
      <w:r w:rsidRPr="00662F24">
        <w:rPr>
          <w:rFonts w:cstheme="minorHAnsi"/>
          <w:bCs/>
        </w:rPr>
        <w:t>:</w:t>
      </w:r>
    </w:p>
    <w:p w14:paraId="26445B6D" w14:textId="6218205F" w:rsidR="00B13223" w:rsidRPr="00662F24" w:rsidRDefault="00440C49" w:rsidP="00B13223">
      <w:pPr>
        <w:autoSpaceDE w:val="0"/>
        <w:autoSpaceDN w:val="0"/>
        <w:adjustRightInd w:val="0"/>
        <w:spacing w:line="276" w:lineRule="auto"/>
        <w:jc w:val="both"/>
        <w:rPr>
          <w:rFonts w:cstheme="minorHAnsi"/>
          <w:bCs/>
          <w:i/>
          <w:iCs/>
        </w:rPr>
      </w:pPr>
      <w:r w:rsidRPr="00662F24">
        <w:rPr>
          <w:rFonts w:cstheme="minorHAnsi"/>
          <w:bCs/>
          <w:i/>
          <w:iCs/>
        </w:rPr>
        <w:t>Concessione contributi ai Comuni dei territori interni per la riqualificazione di spazi pubblici attraverso progetti di promozione e accoglienza turistica e culturale - anno 202</w:t>
      </w:r>
      <w:r w:rsidR="008907C8" w:rsidRPr="00184912">
        <w:rPr>
          <w:rFonts w:cstheme="minorHAnsi"/>
          <w:bCs/>
          <w:i/>
          <w:iCs/>
        </w:rPr>
        <w:t>5</w:t>
      </w:r>
      <w:r w:rsidRPr="00662F24">
        <w:rPr>
          <w:rFonts w:cstheme="minorHAnsi"/>
          <w:bCs/>
          <w:i/>
          <w:iCs/>
        </w:rPr>
        <w:t>.</w:t>
      </w:r>
    </w:p>
    <w:p w14:paraId="5D3EF5EE" w14:textId="77777777" w:rsidR="00440C49" w:rsidRDefault="00440C49" w:rsidP="00B13223">
      <w:pPr>
        <w:autoSpaceDE w:val="0"/>
        <w:autoSpaceDN w:val="0"/>
        <w:adjustRightInd w:val="0"/>
        <w:spacing w:line="276" w:lineRule="auto"/>
        <w:jc w:val="both"/>
        <w:rPr>
          <w:rFonts w:cstheme="minorHAnsi"/>
          <w:bCs/>
        </w:rPr>
      </w:pPr>
    </w:p>
    <w:p w14:paraId="2496C495" w14:textId="77777777" w:rsidR="000F2F7E" w:rsidRPr="00662F24" w:rsidRDefault="000F2F7E" w:rsidP="00B13223">
      <w:pPr>
        <w:autoSpaceDE w:val="0"/>
        <w:autoSpaceDN w:val="0"/>
        <w:adjustRightInd w:val="0"/>
        <w:spacing w:line="276" w:lineRule="auto"/>
        <w:jc w:val="both"/>
        <w:rPr>
          <w:rFonts w:cstheme="minorHAnsi"/>
          <w:bCs/>
        </w:rPr>
      </w:pPr>
    </w:p>
    <w:p w14:paraId="27742C3B" w14:textId="0DD7F649" w:rsidR="00B13223" w:rsidRPr="00662F24" w:rsidRDefault="00B13223" w:rsidP="00B13223">
      <w:pPr>
        <w:autoSpaceDE w:val="0"/>
        <w:autoSpaceDN w:val="0"/>
        <w:adjustRightInd w:val="0"/>
        <w:spacing w:line="276" w:lineRule="auto"/>
        <w:jc w:val="both"/>
        <w:rPr>
          <w:rFonts w:cstheme="minorHAnsi"/>
          <w:bCs/>
          <w:u w:val="single"/>
        </w:rPr>
      </w:pPr>
      <w:r w:rsidRPr="00662F24">
        <w:rPr>
          <w:rFonts w:cstheme="minorHAnsi"/>
          <w:bCs/>
          <w:u w:val="single"/>
        </w:rPr>
        <w:t>Elenco delle Sezioni e dei Campi da compilare</w:t>
      </w:r>
      <w:r w:rsidR="00944AA7" w:rsidRPr="00662F24">
        <w:rPr>
          <w:rFonts w:cstheme="minorHAnsi"/>
          <w:bCs/>
        </w:rPr>
        <w:t>:</w:t>
      </w:r>
      <w:r w:rsidRPr="00662F24">
        <w:rPr>
          <w:rFonts w:cstheme="minorHAnsi"/>
          <w:bCs/>
          <w:u w:val="single"/>
        </w:rPr>
        <w:t xml:space="preserve"> </w:t>
      </w:r>
    </w:p>
    <w:p w14:paraId="2ED19FC9" w14:textId="77777777" w:rsidR="00B13223" w:rsidRPr="00662F24" w:rsidRDefault="00B13223" w:rsidP="00B13223">
      <w:pPr>
        <w:autoSpaceDE w:val="0"/>
        <w:autoSpaceDN w:val="0"/>
        <w:adjustRightInd w:val="0"/>
        <w:spacing w:line="276" w:lineRule="auto"/>
        <w:jc w:val="both"/>
        <w:rPr>
          <w:rFonts w:cstheme="minorHAnsi"/>
          <w:bCs/>
        </w:rPr>
      </w:pPr>
    </w:p>
    <w:p w14:paraId="3AEBBF61" w14:textId="77777777" w:rsidR="00B13223" w:rsidRPr="00662F24" w:rsidRDefault="00B13223" w:rsidP="00B13223">
      <w:pPr>
        <w:autoSpaceDE w:val="0"/>
        <w:autoSpaceDN w:val="0"/>
        <w:adjustRightInd w:val="0"/>
        <w:spacing w:line="276" w:lineRule="auto"/>
        <w:jc w:val="both"/>
        <w:rPr>
          <w:rFonts w:cstheme="minorHAnsi"/>
          <w:b/>
        </w:rPr>
      </w:pPr>
    </w:p>
    <w:p w14:paraId="0119D285" w14:textId="77777777" w:rsidR="00B13223" w:rsidRPr="00662F24" w:rsidRDefault="00B13223" w:rsidP="00B13223">
      <w:pPr>
        <w:autoSpaceDE w:val="0"/>
        <w:autoSpaceDN w:val="0"/>
        <w:adjustRightInd w:val="0"/>
        <w:spacing w:line="276" w:lineRule="auto"/>
        <w:jc w:val="both"/>
        <w:rPr>
          <w:rFonts w:cstheme="minorHAnsi"/>
          <w:b/>
        </w:rPr>
      </w:pPr>
      <w:r w:rsidRPr="00662F24">
        <w:rPr>
          <w:rFonts w:cstheme="minorHAnsi"/>
          <w:b/>
        </w:rPr>
        <w:t>SEZIONE ANAGRAFICA</w:t>
      </w:r>
    </w:p>
    <w:p w14:paraId="56ADE978" w14:textId="77777777" w:rsidR="00B13223" w:rsidRPr="00662F24" w:rsidRDefault="00B13223" w:rsidP="00B13223">
      <w:pPr>
        <w:autoSpaceDE w:val="0"/>
        <w:autoSpaceDN w:val="0"/>
        <w:adjustRightInd w:val="0"/>
        <w:spacing w:line="276" w:lineRule="auto"/>
        <w:jc w:val="both"/>
        <w:rPr>
          <w:rFonts w:cstheme="minorHAnsi"/>
          <w:bCs/>
        </w:rPr>
      </w:pPr>
    </w:p>
    <w:p w14:paraId="68E2806D" w14:textId="77777777" w:rsidR="00B13223" w:rsidRPr="00662F24" w:rsidRDefault="00B13223" w:rsidP="00B13223">
      <w:pPr>
        <w:pStyle w:val="Paragrafoelenco"/>
        <w:numPr>
          <w:ilvl w:val="0"/>
          <w:numId w:val="3"/>
        </w:numPr>
        <w:autoSpaceDE w:val="0"/>
        <w:autoSpaceDN w:val="0"/>
        <w:adjustRightInd w:val="0"/>
        <w:spacing w:line="276" w:lineRule="auto"/>
        <w:ind w:left="284"/>
        <w:jc w:val="both"/>
        <w:rPr>
          <w:rFonts w:cstheme="minorHAnsi"/>
          <w:bCs/>
        </w:rPr>
      </w:pPr>
      <w:r w:rsidRPr="00662F24">
        <w:rPr>
          <w:rFonts w:cstheme="minorHAnsi"/>
          <w:bCs/>
        </w:rPr>
        <w:t>Il/La sottoscritto/a</w:t>
      </w:r>
    </w:p>
    <w:p w14:paraId="5465C71D" w14:textId="77777777" w:rsidR="00B13223" w:rsidRPr="00662F24" w:rsidRDefault="00B13223" w:rsidP="00B13223">
      <w:pPr>
        <w:pStyle w:val="Paragrafoelenco"/>
        <w:autoSpaceDE w:val="0"/>
        <w:autoSpaceDN w:val="0"/>
        <w:adjustRightInd w:val="0"/>
        <w:spacing w:line="276" w:lineRule="auto"/>
        <w:ind w:left="284"/>
        <w:jc w:val="both"/>
        <w:rPr>
          <w:rFonts w:cstheme="minorHAnsi"/>
          <w:bCs/>
        </w:rPr>
      </w:pPr>
    </w:p>
    <w:p w14:paraId="5F94847E" w14:textId="77777777" w:rsidR="00B13223" w:rsidRPr="00662F24" w:rsidRDefault="00B13223" w:rsidP="00B13223">
      <w:pPr>
        <w:pStyle w:val="Paragrafoelenco"/>
        <w:numPr>
          <w:ilvl w:val="0"/>
          <w:numId w:val="3"/>
        </w:numPr>
        <w:autoSpaceDE w:val="0"/>
        <w:autoSpaceDN w:val="0"/>
        <w:adjustRightInd w:val="0"/>
        <w:spacing w:line="276" w:lineRule="auto"/>
        <w:ind w:left="284"/>
        <w:jc w:val="both"/>
        <w:rPr>
          <w:rFonts w:cstheme="minorHAnsi"/>
          <w:bCs/>
        </w:rPr>
      </w:pPr>
      <w:r w:rsidRPr="00662F24">
        <w:rPr>
          <w:rFonts w:cstheme="minorHAnsi"/>
          <w:bCs/>
        </w:rPr>
        <w:t>Nato a</w:t>
      </w:r>
    </w:p>
    <w:p w14:paraId="5FABB142" w14:textId="77777777" w:rsidR="00B13223" w:rsidRPr="00662F24" w:rsidRDefault="00B13223" w:rsidP="00B13223">
      <w:pPr>
        <w:autoSpaceDE w:val="0"/>
        <w:autoSpaceDN w:val="0"/>
        <w:adjustRightInd w:val="0"/>
        <w:spacing w:line="276" w:lineRule="auto"/>
        <w:jc w:val="both"/>
        <w:rPr>
          <w:rFonts w:cstheme="minorHAnsi"/>
          <w:bCs/>
        </w:rPr>
      </w:pPr>
    </w:p>
    <w:p w14:paraId="58BC28DC" w14:textId="77777777" w:rsidR="00B13223" w:rsidRPr="00662F24" w:rsidRDefault="00B13223" w:rsidP="00B13223">
      <w:pPr>
        <w:pStyle w:val="Paragrafoelenco"/>
        <w:numPr>
          <w:ilvl w:val="0"/>
          <w:numId w:val="3"/>
        </w:numPr>
        <w:autoSpaceDE w:val="0"/>
        <w:autoSpaceDN w:val="0"/>
        <w:adjustRightInd w:val="0"/>
        <w:spacing w:line="276" w:lineRule="auto"/>
        <w:ind w:left="284"/>
        <w:jc w:val="both"/>
        <w:rPr>
          <w:rFonts w:cstheme="minorHAnsi"/>
          <w:bCs/>
        </w:rPr>
      </w:pPr>
      <w:r w:rsidRPr="00662F24">
        <w:rPr>
          <w:rFonts w:cstheme="minorHAnsi"/>
          <w:bCs/>
        </w:rPr>
        <w:t>Nato il</w:t>
      </w:r>
    </w:p>
    <w:p w14:paraId="457871BD" w14:textId="77777777" w:rsidR="00B13223" w:rsidRPr="00662F24" w:rsidRDefault="00B13223" w:rsidP="00B13223">
      <w:pPr>
        <w:autoSpaceDE w:val="0"/>
        <w:autoSpaceDN w:val="0"/>
        <w:adjustRightInd w:val="0"/>
        <w:spacing w:line="276" w:lineRule="auto"/>
        <w:jc w:val="both"/>
        <w:rPr>
          <w:rFonts w:cstheme="minorHAnsi"/>
          <w:bCs/>
        </w:rPr>
      </w:pPr>
    </w:p>
    <w:p w14:paraId="38B03621" w14:textId="77777777" w:rsidR="00B13223" w:rsidRPr="00662F24" w:rsidRDefault="00B13223" w:rsidP="00B13223">
      <w:pPr>
        <w:pStyle w:val="Paragrafoelenco"/>
        <w:numPr>
          <w:ilvl w:val="0"/>
          <w:numId w:val="3"/>
        </w:numPr>
        <w:autoSpaceDE w:val="0"/>
        <w:autoSpaceDN w:val="0"/>
        <w:adjustRightInd w:val="0"/>
        <w:spacing w:line="276" w:lineRule="auto"/>
        <w:ind w:left="284"/>
        <w:jc w:val="both"/>
        <w:rPr>
          <w:rFonts w:cstheme="minorHAnsi"/>
          <w:bCs/>
        </w:rPr>
      </w:pPr>
      <w:r w:rsidRPr="00662F24">
        <w:rPr>
          <w:rFonts w:cstheme="minorHAnsi"/>
          <w:bCs/>
        </w:rPr>
        <w:t>C.F.</w:t>
      </w:r>
    </w:p>
    <w:p w14:paraId="5B195AFD" w14:textId="77777777" w:rsidR="00B13223" w:rsidRPr="00662F24" w:rsidRDefault="00B13223" w:rsidP="00B13223">
      <w:pPr>
        <w:autoSpaceDE w:val="0"/>
        <w:autoSpaceDN w:val="0"/>
        <w:adjustRightInd w:val="0"/>
        <w:spacing w:line="276" w:lineRule="auto"/>
        <w:jc w:val="both"/>
        <w:rPr>
          <w:rFonts w:cstheme="minorHAnsi"/>
          <w:bCs/>
        </w:rPr>
      </w:pPr>
    </w:p>
    <w:p w14:paraId="76C4954A" w14:textId="77777777" w:rsidR="00B13223" w:rsidRPr="00662F24" w:rsidRDefault="00B13223" w:rsidP="00B13223">
      <w:pPr>
        <w:pStyle w:val="Paragrafoelenco"/>
        <w:numPr>
          <w:ilvl w:val="0"/>
          <w:numId w:val="3"/>
        </w:numPr>
        <w:autoSpaceDE w:val="0"/>
        <w:autoSpaceDN w:val="0"/>
        <w:adjustRightInd w:val="0"/>
        <w:spacing w:line="276" w:lineRule="auto"/>
        <w:ind w:left="284"/>
        <w:jc w:val="both"/>
        <w:rPr>
          <w:rFonts w:cstheme="minorHAnsi"/>
          <w:bCs/>
        </w:rPr>
      </w:pPr>
      <w:r w:rsidRPr="00662F24">
        <w:rPr>
          <w:rFonts w:cstheme="minorHAnsi"/>
          <w:bCs/>
        </w:rPr>
        <w:t>Residente nel Comune di</w:t>
      </w:r>
    </w:p>
    <w:p w14:paraId="6EA041F9" w14:textId="77777777" w:rsidR="00B13223" w:rsidRPr="00662F24" w:rsidRDefault="00B13223" w:rsidP="00B13223">
      <w:pPr>
        <w:autoSpaceDE w:val="0"/>
        <w:autoSpaceDN w:val="0"/>
        <w:adjustRightInd w:val="0"/>
        <w:spacing w:line="276" w:lineRule="auto"/>
        <w:jc w:val="both"/>
        <w:rPr>
          <w:rFonts w:cstheme="minorHAnsi"/>
          <w:bCs/>
        </w:rPr>
      </w:pPr>
    </w:p>
    <w:p w14:paraId="150FE4AC" w14:textId="77777777" w:rsidR="00B13223" w:rsidRPr="00662F24" w:rsidRDefault="00B13223" w:rsidP="00B13223">
      <w:pPr>
        <w:pStyle w:val="Paragrafoelenco"/>
        <w:numPr>
          <w:ilvl w:val="0"/>
          <w:numId w:val="3"/>
        </w:numPr>
        <w:autoSpaceDE w:val="0"/>
        <w:autoSpaceDN w:val="0"/>
        <w:adjustRightInd w:val="0"/>
        <w:spacing w:line="276" w:lineRule="auto"/>
        <w:ind w:left="284"/>
        <w:jc w:val="both"/>
        <w:rPr>
          <w:rFonts w:cstheme="minorHAnsi"/>
          <w:bCs/>
        </w:rPr>
      </w:pPr>
      <w:r w:rsidRPr="00662F24">
        <w:rPr>
          <w:rFonts w:cstheme="minorHAnsi"/>
          <w:bCs/>
        </w:rPr>
        <w:t>Prov. di</w:t>
      </w:r>
    </w:p>
    <w:p w14:paraId="1DC44DAA" w14:textId="77777777" w:rsidR="00B13223" w:rsidRPr="00662F24" w:rsidRDefault="00B13223" w:rsidP="00B13223">
      <w:pPr>
        <w:autoSpaceDE w:val="0"/>
        <w:autoSpaceDN w:val="0"/>
        <w:adjustRightInd w:val="0"/>
        <w:spacing w:line="276" w:lineRule="auto"/>
        <w:jc w:val="both"/>
        <w:rPr>
          <w:rFonts w:cstheme="minorHAnsi"/>
          <w:bCs/>
        </w:rPr>
      </w:pPr>
    </w:p>
    <w:p w14:paraId="0EE4288F" w14:textId="77777777" w:rsidR="00B13223" w:rsidRPr="00662F24" w:rsidRDefault="00B13223" w:rsidP="00B13223">
      <w:pPr>
        <w:pStyle w:val="Paragrafoelenco"/>
        <w:numPr>
          <w:ilvl w:val="0"/>
          <w:numId w:val="3"/>
        </w:numPr>
        <w:autoSpaceDE w:val="0"/>
        <w:autoSpaceDN w:val="0"/>
        <w:adjustRightInd w:val="0"/>
        <w:spacing w:line="276" w:lineRule="auto"/>
        <w:ind w:left="284"/>
        <w:jc w:val="both"/>
        <w:rPr>
          <w:rFonts w:cstheme="minorHAnsi"/>
          <w:bCs/>
        </w:rPr>
      </w:pPr>
      <w:r w:rsidRPr="00662F24">
        <w:rPr>
          <w:rFonts w:cstheme="minorHAnsi"/>
          <w:bCs/>
        </w:rPr>
        <w:t>Indirizzo</w:t>
      </w:r>
    </w:p>
    <w:p w14:paraId="61F4B975" w14:textId="77777777" w:rsidR="00B13223" w:rsidRPr="00662F24" w:rsidRDefault="00B13223" w:rsidP="00B13223">
      <w:pPr>
        <w:autoSpaceDE w:val="0"/>
        <w:autoSpaceDN w:val="0"/>
        <w:adjustRightInd w:val="0"/>
        <w:spacing w:line="276" w:lineRule="auto"/>
        <w:jc w:val="both"/>
        <w:rPr>
          <w:rFonts w:cstheme="minorHAnsi"/>
          <w:bCs/>
        </w:rPr>
      </w:pPr>
    </w:p>
    <w:p w14:paraId="047BB099" w14:textId="77777777" w:rsidR="00B13223" w:rsidRPr="00662F24" w:rsidRDefault="00B13223" w:rsidP="00B13223">
      <w:pPr>
        <w:pStyle w:val="Paragrafoelenco"/>
        <w:numPr>
          <w:ilvl w:val="0"/>
          <w:numId w:val="3"/>
        </w:numPr>
        <w:autoSpaceDE w:val="0"/>
        <w:autoSpaceDN w:val="0"/>
        <w:adjustRightInd w:val="0"/>
        <w:spacing w:line="276" w:lineRule="auto"/>
        <w:ind w:left="284"/>
        <w:jc w:val="both"/>
        <w:rPr>
          <w:rFonts w:cstheme="minorHAnsi"/>
          <w:bCs/>
        </w:rPr>
      </w:pPr>
      <w:r w:rsidRPr="00662F24">
        <w:rPr>
          <w:rFonts w:cstheme="minorHAnsi"/>
          <w:bCs/>
        </w:rPr>
        <w:t xml:space="preserve">In qualità di legale rappresentante del Comune di </w:t>
      </w:r>
    </w:p>
    <w:p w14:paraId="1832910F" w14:textId="77777777" w:rsidR="00B13223" w:rsidRPr="00662F24" w:rsidRDefault="00B13223" w:rsidP="00B13223">
      <w:pPr>
        <w:autoSpaceDE w:val="0"/>
        <w:autoSpaceDN w:val="0"/>
        <w:adjustRightInd w:val="0"/>
        <w:spacing w:line="276" w:lineRule="auto"/>
        <w:jc w:val="both"/>
        <w:rPr>
          <w:rFonts w:cstheme="minorHAnsi"/>
          <w:bCs/>
        </w:rPr>
      </w:pPr>
    </w:p>
    <w:p w14:paraId="66F3BE1E" w14:textId="4C7CD766" w:rsidR="00B13223" w:rsidRPr="00662F24" w:rsidRDefault="00B13223" w:rsidP="00B13223">
      <w:pPr>
        <w:pStyle w:val="Paragrafoelenco"/>
        <w:numPr>
          <w:ilvl w:val="0"/>
          <w:numId w:val="3"/>
        </w:numPr>
        <w:autoSpaceDE w:val="0"/>
        <w:autoSpaceDN w:val="0"/>
        <w:adjustRightInd w:val="0"/>
        <w:spacing w:line="276" w:lineRule="auto"/>
        <w:ind w:left="284"/>
        <w:jc w:val="both"/>
        <w:rPr>
          <w:rFonts w:cstheme="minorHAnsi"/>
          <w:bCs/>
        </w:rPr>
      </w:pPr>
      <w:r w:rsidRPr="00662F24">
        <w:rPr>
          <w:rFonts w:cstheme="minorHAnsi"/>
          <w:bCs/>
        </w:rPr>
        <w:t xml:space="preserve">In quanto: Sindaco / Persona delegata (nel caso di persona delegata, occorre allegare obbligatoriamente la delega firmata digitalmente dal rappresentante legale del Comune - allegato </w:t>
      </w:r>
      <w:r w:rsidR="00944AA7" w:rsidRPr="00662F24">
        <w:rPr>
          <w:rFonts w:cstheme="minorHAnsi"/>
          <w:bCs/>
        </w:rPr>
        <w:t>C</w:t>
      </w:r>
      <w:r w:rsidRPr="00662F24">
        <w:rPr>
          <w:rFonts w:cstheme="minorHAnsi"/>
          <w:bCs/>
        </w:rPr>
        <w:t xml:space="preserve"> </w:t>
      </w:r>
      <w:r w:rsidR="00944AA7" w:rsidRPr="00662F24">
        <w:rPr>
          <w:rFonts w:cstheme="minorHAnsi"/>
          <w:bCs/>
        </w:rPr>
        <w:t>“Atto di delega”</w:t>
      </w:r>
      <w:r w:rsidRPr="00662F24">
        <w:rPr>
          <w:rFonts w:cstheme="minorHAnsi"/>
          <w:bCs/>
        </w:rPr>
        <w:t>)</w:t>
      </w:r>
    </w:p>
    <w:p w14:paraId="2FD184A7" w14:textId="77777777" w:rsidR="00B13223" w:rsidRPr="00662F24" w:rsidRDefault="00B13223" w:rsidP="00B13223">
      <w:pPr>
        <w:autoSpaceDE w:val="0"/>
        <w:autoSpaceDN w:val="0"/>
        <w:adjustRightInd w:val="0"/>
        <w:spacing w:line="276" w:lineRule="auto"/>
        <w:jc w:val="both"/>
        <w:rPr>
          <w:rFonts w:cstheme="minorHAnsi"/>
          <w:bCs/>
        </w:rPr>
      </w:pPr>
    </w:p>
    <w:p w14:paraId="13DAC8E5" w14:textId="77777777" w:rsidR="00B13223" w:rsidRPr="00662F24" w:rsidRDefault="00B13223" w:rsidP="00B13223">
      <w:pPr>
        <w:pStyle w:val="Paragrafoelenco"/>
        <w:numPr>
          <w:ilvl w:val="0"/>
          <w:numId w:val="3"/>
        </w:numPr>
        <w:autoSpaceDE w:val="0"/>
        <w:autoSpaceDN w:val="0"/>
        <w:adjustRightInd w:val="0"/>
        <w:spacing w:line="276" w:lineRule="auto"/>
        <w:ind w:left="284"/>
        <w:jc w:val="both"/>
        <w:rPr>
          <w:rFonts w:cstheme="minorHAnsi"/>
          <w:bCs/>
        </w:rPr>
      </w:pPr>
      <w:r w:rsidRPr="00662F24">
        <w:rPr>
          <w:rFonts w:cstheme="minorHAnsi"/>
          <w:bCs/>
        </w:rPr>
        <w:t>Indirizzo della sede legale del Comune</w:t>
      </w:r>
    </w:p>
    <w:p w14:paraId="4B59C4F2" w14:textId="77777777" w:rsidR="00B13223" w:rsidRPr="00662F24" w:rsidRDefault="00B13223" w:rsidP="00B13223">
      <w:pPr>
        <w:autoSpaceDE w:val="0"/>
        <w:autoSpaceDN w:val="0"/>
        <w:adjustRightInd w:val="0"/>
        <w:spacing w:line="276" w:lineRule="auto"/>
        <w:jc w:val="both"/>
        <w:rPr>
          <w:rFonts w:cstheme="minorHAnsi"/>
          <w:bCs/>
        </w:rPr>
      </w:pPr>
    </w:p>
    <w:p w14:paraId="4DE543E4" w14:textId="77777777" w:rsidR="00B13223" w:rsidRPr="00662F24" w:rsidRDefault="00B13223" w:rsidP="00B13223">
      <w:pPr>
        <w:pStyle w:val="Paragrafoelenco"/>
        <w:numPr>
          <w:ilvl w:val="0"/>
          <w:numId w:val="3"/>
        </w:numPr>
        <w:autoSpaceDE w:val="0"/>
        <w:autoSpaceDN w:val="0"/>
        <w:adjustRightInd w:val="0"/>
        <w:spacing w:line="276" w:lineRule="auto"/>
        <w:ind w:left="284"/>
        <w:jc w:val="both"/>
        <w:rPr>
          <w:rFonts w:cstheme="minorHAnsi"/>
          <w:bCs/>
        </w:rPr>
      </w:pPr>
      <w:r w:rsidRPr="00662F24">
        <w:rPr>
          <w:rFonts w:cstheme="minorHAnsi"/>
          <w:bCs/>
        </w:rPr>
        <w:t>C.F. (del Comune)</w:t>
      </w:r>
    </w:p>
    <w:p w14:paraId="6F6A62B5" w14:textId="77777777" w:rsidR="00B13223" w:rsidRPr="00662F24" w:rsidRDefault="00B13223" w:rsidP="00B13223">
      <w:pPr>
        <w:autoSpaceDE w:val="0"/>
        <w:autoSpaceDN w:val="0"/>
        <w:adjustRightInd w:val="0"/>
        <w:spacing w:line="276" w:lineRule="auto"/>
        <w:jc w:val="both"/>
        <w:rPr>
          <w:rFonts w:cstheme="minorHAnsi"/>
          <w:bCs/>
        </w:rPr>
      </w:pPr>
    </w:p>
    <w:p w14:paraId="5F59B4A2" w14:textId="77777777" w:rsidR="00B13223" w:rsidRPr="00662F24" w:rsidRDefault="00B13223" w:rsidP="00B13223">
      <w:pPr>
        <w:pStyle w:val="Paragrafoelenco"/>
        <w:numPr>
          <w:ilvl w:val="0"/>
          <w:numId w:val="3"/>
        </w:numPr>
        <w:autoSpaceDE w:val="0"/>
        <w:autoSpaceDN w:val="0"/>
        <w:adjustRightInd w:val="0"/>
        <w:spacing w:line="276" w:lineRule="auto"/>
        <w:ind w:left="284"/>
        <w:jc w:val="both"/>
        <w:rPr>
          <w:rFonts w:cstheme="minorHAnsi"/>
          <w:bCs/>
        </w:rPr>
      </w:pPr>
      <w:r w:rsidRPr="00662F24">
        <w:rPr>
          <w:rFonts w:cstheme="minorHAnsi"/>
          <w:bCs/>
        </w:rPr>
        <w:t>PEC (del Comune)</w:t>
      </w:r>
    </w:p>
    <w:p w14:paraId="0F73A6DC" w14:textId="77777777" w:rsidR="00B13223" w:rsidRPr="00662F24" w:rsidRDefault="00B13223" w:rsidP="00B13223">
      <w:pPr>
        <w:autoSpaceDE w:val="0"/>
        <w:autoSpaceDN w:val="0"/>
        <w:adjustRightInd w:val="0"/>
        <w:spacing w:line="276" w:lineRule="auto"/>
        <w:jc w:val="both"/>
        <w:rPr>
          <w:rFonts w:cstheme="minorHAnsi"/>
          <w:bCs/>
        </w:rPr>
      </w:pPr>
    </w:p>
    <w:p w14:paraId="62D51100" w14:textId="77777777" w:rsidR="00B13223" w:rsidRPr="00662F24" w:rsidRDefault="00B13223" w:rsidP="00B13223">
      <w:pPr>
        <w:pStyle w:val="Paragrafoelenco"/>
        <w:numPr>
          <w:ilvl w:val="0"/>
          <w:numId w:val="3"/>
        </w:numPr>
        <w:autoSpaceDE w:val="0"/>
        <w:autoSpaceDN w:val="0"/>
        <w:adjustRightInd w:val="0"/>
        <w:spacing w:line="276" w:lineRule="auto"/>
        <w:ind w:left="284"/>
        <w:jc w:val="both"/>
        <w:rPr>
          <w:rFonts w:cstheme="minorHAnsi"/>
          <w:bCs/>
        </w:rPr>
      </w:pPr>
      <w:r w:rsidRPr="00662F24">
        <w:rPr>
          <w:rFonts w:cstheme="minorHAnsi"/>
          <w:bCs/>
        </w:rPr>
        <w:lastRenderedPageBreak/>
        <w:t>Telefono (del Comune)</w:t>
      </w:r>
    </w:p>
    <w:p w14:paraId="22FA06FE" w14:textId="77777777" w:rsidR="00B13223" w:rsidRPr="00662F24" w:rsidRDefault="00B13223" w:rsidP="00B13223">
      <w:pPr>
        <w:autoSpaceDE w:val="0"/>
        <w:autoSpaceDN w:val="0"/>
        <w:adjustRightInd w:val="0"/>
        <w:spacing w:line="276" w:lineRule="auto"/>
        <w:jc w:val="both"/>
        <w:rPr>
          <w:rFonts w:cstheme="minorHAnsi"/>
          <w:bCs/>
        </w:rPr>
      </w:pPr>
    </w:p>
    <w:p w14:paraId="6CEAF784" w14:textId="77777777" w:rsidR="00B13223" w:rsidRPr="00662F24" w:rsidRDefault="00B13223" w:rsidP="00944AA7">
      <w:pPr>
        <w:pStyle w:val="Paragrafoelenco"/>
        <w:numPr>
          <w:ilvl w:val="0"/>
          <w:numId w:val="3"/>
        </w:numPr>
        <w:autoSpaceDE w:val="0"/>
        <w:autoSpaceDN w:val="0"/>
        <w:adjustRightInd w:val="0"/>
        <w:spacing w:line="276" w:lineRule="auto"/>
        <w:ind w:left="284" w:hanging="284"/>
        <w:jc w:val="both"/>
        <w:rPr>
          <w:rFonts w:cstheme="minorHAnsi"/>
          <w:bCs/>
        </w:rPr>
      </w:pPr>
      <w:r w:rsidRPr="00662F24">
        <w:rPr>
          <w:rFonts w:cstheme="minorHAnsi"/>
          <w:bCs/>
        </w:rPr>
        <w:t>E-mail (del Comune)</w:t>
      </w:r>
    </w:p>
    <w:p w14:paraId="0D267A78" w14:textId="77777777" w:rsidR="00B13223" w:rsidRPr="00662F24" w:rsidRDefault="00B13223" w:rsidP="00B13223">
      <w:pPr>
        <w:autoSpaceDE w:val="0"/>
        <w:autoSpaceDN w:val="0"/>
        <w:adjustRightInd w:val="0"/>
        <w:spacing w:line="276" w:lineRule="auto"/>
        <w:jc w:val="both"/>
        <w:rPr>
          <w:rFonts w:cstheme="minorHAnsi"/>
          <w:bCs/>
        </w:rPr>
      </w:pPr>
    </w:p>
    <w:p w14:paraId="1834F648" w14:textId="77777777" w:rsidR="00B13223" w:rsidRPr="00662F24" w:rsidRDefault="00B13223" w:rsidP="00B13223">
      <w:pPr>
        <w:autoSpaceDE w:val="0"/>
        <w:autoSpaceDN w:val="0"/>
        <w:adjustRightInd w:val="0"/>
        <w:spacing w:line="276" w:lineRule="auto"/>
        <w:jc w:val="both"/>
        <w:rPr>
          <w:rFonts w:cstheme="minorHAnsi"/>
          <w:bCs/>
        </w:rPr>
      </w:pPr>
    </w:p>
    <w:p w14:paraId="42D8F3D5" w14:textId="77777777" w:rsidR="00B13223" w:rsidRPr="00662F24" w:rsidRDefault="00B13223" w:rsidP="00B13223">
      <w:pPr>
        <w:autoSpaceDE w:val="0"/>
        <w:autoSpaceDN w:val="0"/>
        <w:adjustRightInd w:val="0"/>
        <w:spacing w:line="276" w:lineRule="auto"/>
        <w:jc w:val="both"/>
        <w:rPr>
          <w:rFonts w:cstheme="minorHAnsi"/>
          <w:b/>
        </w:rPr>
      </w:pPr>
      <w:r w:rsidRPr="00662F24">
        <w:rPr>
          <w:rFonts w:cstheme="minorHAnsi"/>
          <w:b/>
        </w:rPr>
        <w:t>SEZIONE ISTANZA</w:t>
      </w:r>
    </w:p>
    <w:p w14:paraId="180F1DC1" w14:textId="77777777" w:rsidR="00B13223" w:rsidRPr="00662F24" w:rsidRDefault="00B13223" w:rsidP="00B13223">
      <w:pPr>
        <w:autoSpaceDE w:val="0"/>
        <w:autoSpaceDN w:val="0"/>
        <w:adjustRightInd w:val="0"/>
        <w:spacing w:line="276" w:lineRule="auto"/>
        <w:jc w:val="both"/>
        <w:rPr>
          <w:rFonts w:cstheme="minorHAnsi"/>
          <w:bCs/>
        </w:rPr>
      </w:pPr>
    </w:p>
    <w:p w14:paraId="16F533C2" w14:textId="77777777" w:rsidR="00B13223" w:rsidRPr="00662F24" w:rsidRDefault="00B13223" w:rsidP="00944AA7">
      <w:pPr>
        <w:pStyle w:val="Paragrafoelenco"/>
        <w:numPr>
          <w:ilvl w:val="0"/>
          <w:numId w:val="3"/>
        </w:numPr>
        <w:autoSpaceDE w:val="0"/>
        <w:autoSpaceDN w:val="0"/>
        <w:adjustRightInd w:val="0"/>
        <w:spacing w:line="276" w:lineRule="auto"/>
        <w:ind w:left="284" w:hanging="284"/>
        <w:jc w:val="both"/>
        <w:rPr>
          <w:rFonts w:cstheme="minorHAnsi"/>
          <w:bCs/>
        </w:rPr>
      </w:pPr>
      <w:r w:rsidRPr="00662F24">
        <w:rPr>
          <w:rFonts w:cstheme="minorHAnsi"/>
          <w:bCs/>
        </w:rPr>
        <w:t>Presenta</w:t>
      </w:r>
    </w:p>
    <w:p w14:paraId="57CF4742" w14:textId="45066EE3" w:rsidR="00B13223" w:rsidRPr="00662F24" w:rsidRDefault="00B13223" w:rsidP="00B13223">
      <w:pPr>
        <w:autoSpaceDE w:val="0"/>
        <w:autoSpaceDN w:val="0"/>
        <w:adjustRightInd w:val="0"/>
        <w:spacing w:line="240" w:lineRule="auto"/>
        <w:jc w:val="both"/>
        <w:rPr>
          <w:rFonts w:cstheme="minorHAnsi"/>
          <w:bCs/>
        </w:rPr>
      </w:pPr>
      <w:r w:rsidRPr="00662F24">
        <w:rPr>
          <w:rFonts w:cstheme="minorHAnsi"/>
          <w:bCs/>
        </w:rPr>
        <w:t xml:space="preserve">istanza di partecipazione al </w:t>
      </w:r>
      <w:r w:rsidR="00944AA7" w:rsidRPr="00662F24">
        <w:rPr>
          <w:rFonts w:cstheme="minorHAnsi"/>
          <w:bCs/>
        </w:rPr>
        <w:t xml:space="preserve">Bando per la concessione di contributi ai Comuni dei territori interni per la riqualificazione degli spazi pubblici - Annualità </w:t>
      </w:r>
      <w:r w:rsidR="00944AA7" w:rsidRPr="00184912">
        <w:rPr>
          <w:rFonts w:cstheme="minorHAnsi"/>
          <w:bCs/>
        </w:rPr>
        <w:t>202</w:t>
      </w:r>
      <w:r w:rsidR="008907C8" w:rsidRPr="00184912">
        <w:rPr>
          <w:rFonts w:cstheme="minorHAnsi"/>
          <w:bCs/>
        </w:rPr>
        <w:t>5</w:t>
      </w:r>
    </w:p>
    <w:p w14:paraId="45ED8824" w14:textId="77777777" w:rsidR="00B13223" w:rsidRPr="00662F24" w:rsidRDefault="00B13223" w:rsidP="00B13223">
      <w:pPr>
        <w:autoSpaceDE w:val="0"/>
        <w:autoSpaceDN w:val="0"/>
        <w:adjustRightInd w:val="0"/>
        <w:spacing w:line="276" w:lineRule="auto"/>
        <w:jc w:val="both"/>
        <w:rPr>
          <w:rFonts w:cstheme="minorHAnsi"/>
          <w:bCs/>
        </w:rPr>
      </w:pPr>
    </w:p>
    <w:p w14:paraId="448CACC3" w14:textId="77777777" w:rsidR="00B13223" w:rsidRPr="00662F24" w:rsidRDefault="00B13223" w:rsidP="00B13223">
      <w:pPr>
        <w:autoSpaceDE w:val="0"/>
        <w:autoSpaceDN w:val="0"/>
        <w:adjustRightInd w:val="0"/>
        <w:spacing w:line="240" w:lineRule="auto"/>
        <w:jc w:val="both"/>
        <w:rPr>
          <w:rFonts w:cstheme="minorHAnsi"/>
          <w:b/>
        </w:rPr>
      </w:pPr>
    </w:p>
    <w:p w14:paraId="63CC8CF4" w14:textId="77777777" w:rsidR="00B13223" w:rsidRPr="00662F24" w:rsidRDefault="00B13223" w:rsidP="00B13223">
      <w:pPr>
        <w:autoSpaceDE w:val="0"/>
        <w:autoSpaceDN w:val="0"/>
        <w:adjustRightInd w:val="0"/>
        <w:spacing w:line="240" w:lineRule="auto"/>
        <w:jc w:val="both"/>
        <w:rPr>
          <w:rFonts w:cstheme="minorHAnsi"/>
          <w:b/>
        </w:rPr>
      </w:pPr>
      <w:r w:rsidRPr="00662F24">
        <w:rPr>
          <w:rFonts w:cstheme="minorHAnsi"/>
          <w:b/>
        </w:rPr>
        <w:t>SEZIONE DICHIARAZIONI</w:t>
      </w:r>
    </w:p>
    <w:p w14:paraId="39485DDC" w14:textId="77777777" w:rsidR="00B13223" w:rsidRPr="00662F24" w:rsidRDefault="00B13223" w:rsidP="00B13223">
      <w:pPr>
        <w:autoSpaceDE w:val="0"/>
        <w:autoSpaceDN w:val="0"/>
        <w:adjustRightInd w:val="0"/>
        <w:spacing w:line="240" w:lineRule="auto"/>
        <w:jc w:val="both"/>
        <w:rPr>
          <w:rFonts w:cstheme="minorHAnsi"/>
          <w:bCs/>
        </w:rPr>
      </w:pPr>
    </w:p>
    <w:p w14:paraId="28458602" w14:textId="77777777" w:rsidR="00B13223" w:rsidRPr="00662F24" w:rsidRDefault="00B13223" w:rsidP="00B13223">
      <w:pPr>
        <w:pStyle w:val="Paragrafoelenco"/>
        <w:numPr>
          <w:ilvl w:val="0"/>
          <w:numId w:val="3"/>
        </w:numPr>
        <w:autoSpaceDE w:val="0"/>
        <w:autoSpaceDN w:val="0"/>
        <w:adjustRightInd w:val="0"/>
        <w:spacing w:line="276" w:lineRule="auto"/>
        <w:ind w:left="284" w:hanging="284"/>
        <w:jc w:val="both"/>
        <w:rPr>
          <w:rFonts w:cstheme="minorHAnsi"/>
          <w:bCs/>
        </w:rPr>
      </w:pPr>
      <w:r w:rsidRPr="00662F24">
        <w:rPr>
          <w:rFonts w:cstheme="minorHAnsi"/>
          <w:bCs/>
        </w:rPr>
        <w:t>Dichiara</w:t>
      </w:r>
    </w:p>
    <w:p w14:paraId="0E32C057" w14:textId="46067C6B" w:rsidR="00B13223" w:rsidRPr="00662F24" w:rsidRDefault="00B13223" w:rsidP="00B13223">
      <w:pPr>
        <w:autoSpaceDE w:val="0"/>
        <w:autoSpaceDN w:val="0"/>
        <w:adjustRightInd w:val="0"/>
        <w:spacing w:line="240" w:lineRule="auto"/>
        <w:jc w:val="both"/>
        <w:rPr>
          <w:rFonts w:cstheme="minorHAnsi"/>
          <w:bCs/>
        </w:rPr>
      </w:pPr>
      <w:r w:rsidRPr="00662F24">
        <w:rPr>
          <w:rFonts w:cstheme="minorHAnsi"/>
          <w:bCs/>
        </w:rPr>
        <w:t>al fine di presentare l’istanza, ai sensi degli articoli 46 e 47 del D.P.R. 28 dicembre 2000 n. 445, sotto la propria responsabilità e avendone piena conoscenza, consapevole delle responsabilità penali derivanti dal rilascio di dichiarazioni mendaci, di formazione o uso di atti falsi, e della decadenza dai benefici concessi sulla base di una dichiarazione non veritiera, richiamate dagli articoli 75 e 76 del medesimo Decreto, in osservanza di quanto stabilito nel Bando, quanto segue:</w:t>
      </w:r>
    </w:p>
    <w:p w14:paraId="01DFE161" w14:textId="77777777" w:rsidR="00EA471A" w:rsidRPr="00662F24" w:rsidRDefault="00EA471A" w:rsidP="00B13223">
      <w:pPr>
        <w:autoSpaceDE w:val="0"/>
        <w:autoSpaceDN w:val="0"/>
        <w:adjustRightInd w:val="0"/>
        <w:spacing w:line="240" w:lineRule="auto"/>
        <w:jc w:val="both"/>
        <w:rPr>
          <w:rFonts w:cstheme="minorHAnsi"/>
          <w:bCs/>
        </w:rPr>
      </w:pPr>
    </w:p>
    <w:p w14:paraId="2197D13F" w14:textId="08086B3B" w:rsidR="00B13223" w:rsidRPr="00184912" w:rsidRDefault="00B13223" w:rsidP="00B13223">
      <w:pPr>
        <w:pStyle w:val="Paragrafoelenco"/>
        <w:numPr>
          <w:ilvl w:val="0"/>
          <w:numId w:val="3"/>
        </w:numPr>
        <w:autoSpaceDE w:val="0"/>
        <w:autoSpaceDN w:val="0"/>
        <w:adjustRightInd w:val="0"/>
        <w:spacing w:line="276" w:lineRule="auto"/>
        <w:ind w:left="284" w:hanging="284"/>
        <w:jc w:val="both"/>
        <w:rPr>
          <w:rFonts w:cstheme="minorHAnsi"/>
          <w:bCs/>
        </w:rPr>
      </w:pPr>
      <w:r w:rsidRPr="00662F24">
        <w:rPr>
          <w:rFonts w:cstheme="minorHAnsi"/>
          <w:bCs/>
        </w:rPr>
        <w:t>Costo complessivo dell’intervento (</w:t>
      </w:r>
      <w:r w:rsidR="00B170E4" w:rsidRPr="00662F24">
        <w:rPr>
          <w:rFonts w:cstheme="minorHAnsi"/>
          <w:bCs/>
        </w:rPr>
        <w:t xml:space="preserve">non inferiore </w:t>
      </w:r>
      <w:r w:rsidR="00B170E4" w:rsidRPr="00184912">
        <w:rPr>
          <w:rFonts w:cstheme="minorHAnsi"/>
          <w:bCs/>
        </w:rPr>
        <w:t>a € 3</w:t>
      </w:r>
      <w:r w:rsidR="00EA471A" w:rsidRPr="00184912">
        <w:rPr>
          <w:rFonts w:cstheme="minorHAnsi"/>
          <w:bCs/>
        </w:rPr>
        <w:t>33.333,33)</w:t>
      </w:r>
    </w:p>
    <w:p w14:paraId="584313AF" w14:textId="77777777" w:rsidR="00B13223" w:rsidRPr="00662F24" w:rsidRDefault="00B13223" w:rsidP="00B13223">
      <w:pPr>
        <w:pStyle w:val="Paragrafoelenco"/>
        <w:autoSpaceDE w:val="0"/>
        <w:autoSpaceDN w:val="0"/>
        <w:adjustRightInd w:val="0"/>
        <w:spacing w:line="276" w:lineRule="auto"/>
        <w:ind w:left="284" w:hanging="284"/>
        <w:jc w:val="both"/>
        <w:rPr>
          <w:rFonts w:cstheme="minorHAnsi"/>
          <w:bCs/>
        </w:rPr>
      </w:pPr>
    </w:p>
    <w:p w14:paraId="20570A73" w14:textId="77777777" w:rsidR="00B13223" w:rsidRPr="00184912" w:rsidRDefault="00B13223" w:rsidP="00B13223">
      <w:pPr>
        <w:pStyle w:val="Paragrafoelenco"/>
        <w:numPr>
          <w:ilvl w:val="0"/>
          <w:numId w:val="3"/>
        </w:numPr>
        <w:autoSpaceDE w:val="0"/>
        <w:autoSpaceDN w:val="0"/>
        <w:adjustRightInd w:val="0"/>
        <w:spacing w:line="276" w:lineRule="auto"/>
        <w:ind w:left="284" w:hanging="284"/>
        <w:jc w:val="both"/>
        <w:rPr>
          <w:rFonts w:cstheme="minorHAnsi"/>
          <w:bCs/>
        </w:rPr>
      </w:pPr>
      <w:r w:rsidRPr="00662F24">
        <w:rPr>
          <w:rFonts w:cstheme="minorHAnsi"/>
          <w:bCs/>
        </w:rPr>
        <w:t xml:space="preserve">Di cui % quota di cofinanziamento a carico del </w:t>
      </w:r>
      <w:r w:rsidRPr="00184912">
        <w:rPr>
          <w:rFonts w:cstheme="minorHAnsi"/>
          <w:bCs/>
        </w:rPr>
        <w:t>Comune (minimo 10%)</w:t>
      </w:r>
    </w:p>
    <w:p w14:paraId="4638AA81" w14:textId="77777777" w:rsidR="00B13223" w:rsidRPr="00662F24" w:rsidRDefault="00B13223" w:rsidP="00B13223">
      <w:pPr>
        <w:pStyle w:val="Paragrafoelenco"/>
        <w:autoSpaceDE w:val="0"/>
        <w:autoSpaceDN w:val="0"/>
        <w:adjustRightInd w:val="0"/>
        <w:spacing w:line="276" w:lineRule="auto"/>
        <w:ind w:left="284" w:hanging="284"/>
        <w:jc w:val="both"/>
        <w:rPr>
          <w:rFonts w:cstheme="minorHAnsi"/>
          <w:bCs/>
        </w:rPr>
      </w:pPr>
    </w:p>
    <w:p w14:paraId="06F1F0B5" w14:textId="4E90D1A4" w:rsidR="00B13223" w:rsidRPr="00662F24" w:rsidRDefault="00B13223" w:rsidP="00B13223">
      <w:pPr>
        <w:pStyle w:val="Paragrafoelenco"/>
        <w:numPr>
          <w:ilvl w:val="0"/>
          <w:numId w:val="3"/>
        </w:numPr>
        <w:autoSpaceDE w:val="0"/>
        <w:autoSpaceDN w:val="0"/>
        <w:adjustRightInd w:val="0"/>
        <w:spacing w:line="276" w:lineRule="auto"/>
        <w:ind w:left="284" w:hanging="284"/>
        <w:jc w:val="both"/>
        <w:rPr>
          <w:rFonts w:cstheme="minorHAnsi"/>
          <w:bCs/>
        </w:rPr>
      </w:pPr>
      <w:r w:rsidRPr="00662F24">
        <w:rPr>
          <w:rFonts w:cstheme="minorHAnsi"/>
          <w:bCs/>
        </w:rPr>
        <w:t>Pari a (</w:t>
      </w:r>
      <w:r w:rsidR="00944AA7" w:rsidRPr="00662F24">
        <w:rPr>
          <w:rFonts w:cstheme="minorHAnsi"/>
          <w:bCs/>
        </w:rPr>
        <w:t>indicare</w:t>
      </w:r>
      <w:r w:rsidR="00EA471A" w:rsidRPr="00662F24">
        <w:rPr>
          <w:rFonts w:cstheme="minorHAnsi"/>
          <w:bCs/>
        </w:rPr>
        <w:t xml:space="preserve"> l’importo in termini assoluti, </w:t>
      </w:r>
      <w:r w:rsidR="00EA471A" w:rsidRPr="00184912">
        <w:rPr>
          <w:rFonts w:cstheme="minorHAnsi"/>
          <w:bCs/>
        </w:rPr>
        <w:t>minimo € 33.333,33</w:t>
      </w:r>
      <w:r w:rsidR="00944AA7" w:rsidRPr="00184912">
        <w:rPr>
          <w:rFonts w:cstheme="minorHAnsi"/>
          <w:bCs/>
        </w:rPr>
        <w:t>)</w:t>
      </w:r>
    </w:p>
    <w:p w14:paraId="0AABFB11" w14:textId="77777777" w:rsidR="00B13223" w:rsidRPr="00662F24" w:rsidRDefault="00B13223" w:rsidP="00B13223">
      <w:pPr>
        <w:pStyle w:val="Paragrafoelenco"/>
        <w:autoSpaceDE w:val="0"/>
        <w:autoSpaceDN w:val="0"/>
        <w:adjustRightInd w:val="0"/>
        <w:spacing w:line="276" w:lineRule="auto"/>
        <w:ind w:left="284" w:hanging="284"/>
        <w:jc w:val="both"/>
        <w:rPr>
          <w:rFonts w:cstheme="minorHAnsi"/>
          <w:bCs/>
        </w:rPr>
      </w:pPr>
    </w:p>
    <w:p w14:paraId="43168D81" w14:textId="73876686" w:rsidR="00EC3930" w:rsidRPr="00662F24" w:rsidRDefault="00EC3930" w:rsidP="00EC3930">
      <w:pPr>
        <w:pStyle w:val="Paragrafoelenco"/>
        <w:numPr>
          <w:ilvl w:val="0"/>
          <w:numId w:val="3"/>
        </w:numPr>
        <w:autoSpaceDE w:val="0"/>
        <w:autoSpaceDN w:val="0"/>
        <w:adjustRightInd w:val="0"/>
        <w:spacing w:line="276" w:lineRule="auto"/>
        <w:ind w:left="284" w:hanging="284"/>
        <w:jc w:val="both"/>
        <w:rPr>
          <w:rFonts w:cstheme="minorHAnsi"/>
          <w:bCs/>
        </w:rPr>
      </w:pPr>
      <w:r w:rsidRPr="00662F24">
        <w:rPr>
          <w:rFonts w:cstheme="minorHAnsi"/>
          <w:bCs/>
        </w:rPr>
        <w:t xml:space="preserve">Il progetto è coerente con la finalità indicata nell’art. </w:t>
      </w:r>
      <w:r w:rsidR="000F2F7E">
        <w:rPr>
          <w:rFonts w:cstheme="minorHAnsi"/>
          <w:bCs/>
        </w:rPr>
        <w:t xml:space="preserve">1 e art. </w:t>
      </w:r>
      <w:r w:rsidRPr="00662F24">
        <w:rPr>
          <w:rFonts w:cstheme="minorHAnsi"/>
          <w:bCs/>
        </w:rPr>
        <w:t>6 del Bando</w:t>
      </w:r>
    </w:p>
    <w:p w14:paraId="44E15A63" w14:textId="77777777" w:rsidR="00EC3930" w:rsidRPr="00662F24" w:rsidRDefault="00EC3930" w:rsidP="00EC3930">
      <w:pPr>
        <w:autoSpaceDE w:val="0"/>
        <w:autoSpaceDN w:val="0"/>
        <w:adjustRightInd w:val="0"/>
        <w:spacing w:line="276" w:lineRule="auto"/>
        <w:jc w:val="both"/>
        <w:rPr>
          <w:rFonts w:cstheme="minorHAnsi"/>
          <w:bCs/>
        </w:rPr>
      </w:pPr>
    </w:p>
    <w:p w14:paraId="0ABB0E74" w14:textId="551193CF" w:rsidR="000F2F7E" w:rsidRPr="000F2F7E" w:rsidRDefault="00EC3930" w:rsidP="00EC3930">
      <w:pPr>
        <w:pStyle w:val="Paragrafoelenco"/>
        <w:numPr>
          <w:ilvl w:val="0"/>
          <w:numId w:val="3"/>
        </w:numPr>
        <w:autoSpaceDE w:val="0"/>
        <w:autoSpaceDN w:val="0"/>
        <w:adjustRightInd w:val="0"/>
        <w:spacing w:line="276" w:lineRule="auto"/>
        <w:ind w:left="284" w:hanging="284"/>
        <w:jc w:val="both"/>
        <w:rPr>
          <w:rFonts w:cstheme="minorHAnsi"/>
          <w:bCs/>
        </w:rPr>
      </w:pPr>
      <w:r w:rsidRPr="00662F24">
        <w:rPr>
          <w:rFonts w:cstheme="minorHAnsi"/>
          <w:bCs/>
        </w:rPr>
        <w:t>Il progetto non ha beneficiato di altre misure comunitarie, nazionali e regionali aventi le medesime finalità</w:t>
      </w:r>
      <w:r w:rsidR="000F2F7E" w:rsidRPr="000F2F7E">
        <w:rPr>
          <w:rFonts w:cstheme="minorHAnsi"/>
        </w:rPr>
        <w:t xml:space="preserve"> (doppio finanziamento)</w:t>
      </w:r>
    </w:p>
    <w:p w14:paraId="6D2F8D87" w14:textId="77777777" w:rsidR="000F2F7E" w:rsidRPr="000F2F7E" w:rsidRDefault="000F2F7E" w:rsidP="000F2F7E">
      <w:pPr>
        <w:autoSpaceDE w:val="0"/>
        <w:autoSpaceDN w:val="0"/>
        <w:adjustRightInd w:val="0"/>
        <w:spacing w:line="276" w:lineRule="auto"/>
        <w:jc w:val="both"/>
        <w:rPr>
          <w:rFonts w:cstheme="minorHAnsi"/>
          <w:bCs/>
        </w:rPr>
      </w:pPr>
    </w:p>
    <w:p w14:paraId="0184547B" w14:textId="366A9BF0" w:rsidR="00B13223" w:rsidRPr="00662F24" w:rsidRDefault="00B13223" w:rsidP="00B13223">
      <w:pPr>
        <w:pStyle w:val="Paragrafoelenco"/>
        <w:numPr>
          <w:ilvl w:val="0"/>
          <w:numId w:val="3"/>
        </w:numPr>
        <w:autoSpaceDE w:val="0"/>
        <w:autoSpaceDN w:val="0"/>
        <w:adjustRightInd w:val="0"/>
        <w:spacing w:line="276" w:lineRule="auto"/>
        <w:ind w:left="284" w:hanging="284"/>
        <w:jc w:val="both"/>
        <w:rPr>
          <w:rFonts w:cstheme="minorHAnsi"/>
          <w:bCs/>
        </w:rPr>
      </w:pPr>
      <w:r w:rsidRPr="00662F24">
        <w:rPr>
          <w:rFonts w:cstheme="minorHAnsi"/>
          <w:bCs/>
        </w:rPr>
        <w:t>La richiesta si riferisce a opere pubbliche conformi agli strumenti di pianificazione territoriale e urbanistica vigenti</w:t>
      </w:r>
      <w:r w:rsidR="00EC3930" w:rsidRPr="00662F24">
        <w:rPr>
          <w:rFonts w:cstheme="minorHAnsi"/>
          <w:bCs/>
        </w:rPr>
        <w:t xml:space="preserve"> e di proprietà</w:t>
      </w:r>
    </w:p>
    <w:p w14:paraId="4CA99DC4" w14:textId="77777777" w:rsidR="00B13223" w:rsidRPr="00662F24" w:rsidRDefault="00B13223" w:rsidP="00B13223">
      <w:pPr>
        <w:pStyle w:val="Paragrafoelenco"/>
        <w:autoSpaceDE w:val="0"/>
        <w:autoSpaceDN w:val="0"/>
        <w:adjustRightInd w:val="0"/>
        <w:spacing w:line="276" w:lineRule="auto"/>
        <w:ind w:left="284"/>
        <w:jc w:val="both"/>
        <w:rPr>
          <w:rFonts w:cstheme="minorHAnsi"/>
          <w:bCs/>
        </w:rPr>
      </w:pPr>
    </w:p>
    <w:p w14:paraId="3CE4D35A" w14:textId="77777777" w:rsidR="00B13223" w:rsidRPr="00662F24" w:rsidRDefault="00B13223" w:rsidP="00B13223">
      <w:pPr>
        <w:rPr>
          <w:rFonts w:cstheme="minorHAnsi"/>
          <w:b/>
        </w:rPr>
      </w:pPr>
    </w:p>
    <w:p w14:paraId="318CF6CB" w14:textId="77777777" w:rsidR="00B13223" w:rsidRPr="00662F24" w:rsidRDefault="00B13223" w:rsidP="00B13223">
      <w:pPr>
        <w:rPr>
          <w:rFonts w:cstheme="minorHAnsi"/>
          <w:b/>
        </w:rPr>
      </w:pPr>
      <w:r w:rsidRPr="00662F24">
        <w:rPr>
          <w:rFonts w:cstheme="minorHAnsi"/>
          <w:b/>
        </w:rPr>
        <w:t>SEZIONE IMPEGNI</w:t>
      </w:r>
    </w:p>
    <w:p w14:paraId="07E48E16" w14:textId="77777777" w:rsidR="00B13223" w:rsidRPr="00662F24" w:rsidRDefault="00B13223" w:rsidP="00B13223">
      <w:pPr>
        <w:autoSpaceDE w:val="0"/>
        <w:autoSpaceDN w:val="0"/>
        <w:adjustRightInd w:val="0"/>
        <w:spacing w:after="160" w:line="240" w:lineRule="auto"/>
        <w:jc w:val="both"/>
        <w:rPr>
          <w:rFonts w:cstheme="minorHAnsi"/>
          <w:bCs/>
        </w:rPr>
      </w:pPr>
    </w:p>
    <w:p w14:paraId="72BD5E66" w14:textId="161EB481" w:rsidR="00B13223" w:rsidRPr="00662F24" w:rsidRDefault="00B13223" w:rsidP="00B13223">
      <w:pPr>
        <w:autoSpaceDE w:val="0"/>
        <w:autoSpaceDN w:val="0"/>
        <w:adjustRightInd w:val="0"/>
        <w:spacing w:after="160" w:line="240" w:lineRule="auto"/>
        <w:jc w:val="both"/>
        <w:rPr>
          <w:rFonts w:cstheme="minorHAnsi"/>
          <w:bCs/>
        </w:rPr>
      </w:pPr>
      <w:r w:rsidRPr="00662F24">
        <w:rPr>
          <w:rFonts w:cstheme="minorHAnsi"/>
          <w:bCs/>
        </w:rPr>
        <w:t xml:space="preserve">In caso di ammissione al beneficio, si impegna a rispettare quanto previsto all’art. 10 </w:t>
      </w:r>
      <w:r w:rsidR="00EC3930" w:rsidRPr="00662F24">
        <w:rPr>
          <w:rFonts w:cstheme="minorHAnsi"/>
          <w:bCs/>
        </w:rPr>
        <w:t xml:space="preserve">“Obblighi dei beneficiari” </w:t>
      </w:r>
      <w:r w:rsidRPr="00662F24">
        <w:rPr>
          <w:rFonts w:cstheme="minorHAnsi"/>
          <w:bCs/>
        </w:rPr>
        <w:t xml:space="preserve">del Bando. In particolare, si impegna: </w:t>
      </w:r>
    </w:p>
    <w:p w14:paraId="14984A09" w14:textId="77777777" w:rsidR="000F2F7E" w:rsidRPr="00C36A21" w:rsidRDefault="000F2F7E" w:rsidP="000F2F7E">
      <w:pPr>
        <w:pStyle w:val="Default"/>
        <w:numPr>
          <w:ilvl w:val="0"/>
          <w:numId w:val="6"/>
        </w:numPr>
        <w:ind w:left="426" w:hanging="426"/>
        <w:jc w:val="both"/>
        <w:rPr>
          <w:rFonts w:asciiTheme="minorHAnsi" w:hAnsiTheme="minorHAnsi" w:cstheme="minorHAnsi"/>
          <w:bCs/>
          <w:color w:val="auto"/>
          <w:sz w:val="22"/>
          <w:szCs w:val="22"/>
        </w:rPr>
      </w:pPr>
      <w:bookmarkStart w:id="0" w:name="_Hlk157682535"/>
      <w:r w:rsidRPr="00C36A21">
        <w:rPr>
          <w:rFonts w:asciiTheme="minorHAnsi" w:hAnsiTheme="minorHAnsi" w:cstheme="minorHAnsi"/>
          <w:bCs/>
          <w:color w:val="auto"/>
          <w:sz w:val="22"/>
          <w:szCs w:val="22"/>
        </w:rPr>
        <w:t xml:space="preserve">a </w:t>
      </w:r>
      <w:r w:rsidRPr="00C36A21">
        <w:rPr>
          <w:rFonts w:asciiTheme="minorHAnsi" w:hAnsiTheme="minorHAnsi" w:cstheme="minorHAnsi"/>
          <w:bCs/>
          <w:sz w:val="22"/>
          <w:szCs w:val="22"/>
        </w:rPr>
        <w:t>trasmettere alla Regione Marche entro 60 giorni dalla data di trasmissione del decreto di concessione del contributo, la determina o la delibera attestante lo stanziamento delle risorse disponibili nel bilancio 2025/2027 a copertura dell'intera quota di cofinanziamento, a pena di revoca del medesimo;</w:t>
      </w:r>
    </w:p>
    <w:p w14:paraId="315D0A9F" w14:textId="77777777" w:rsidR="000F2F7E" w:rsidRPr="00C36A21"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C36A21">
        <w:rPr>
          <w:rFonts w:asciiTheme="minorHAnsi" w:hAnsiTheme="minorHAnsi" w:cstheme="minorHAnsi"/>
          <w:bCs/>
          <w:sz w:val="22"/>
          <w:szCs w:val="22"/>
        </w:rPr>
        <w:t xml:space="preserve">a trasmettere alla Regione Marche la determina o la delibera attestante lo stanziamento delle risorse a copertura economica, per almeno per tre anni, dei costi di gestione del progetto / iniziativa di </w:t>
      </w:r>
      <w:r w:rsidRPr="00C36A21">
        <w:rPr>
          <w:rFonts w:asciiTheme="minorHAnsi" w:hAnsiTheme="minorHAnsi" w:cstheme="minorHAnsi"/>
          <w:sz w:val="22"/>
          <w:szCs w:val="22"/>
        </w:rPr>
        <w:t>promozione e accoglienza turistica e/o culturale</w:t>
      </w:r>
      <w:r w:rsidRPr="00C36A21">
        <w:rPr>
          <w:rFonts w:asciiTheme="minorHAnsi" w:hAnsiTheme="minorHAnsi" w:cstheme="minorHAnsi"/>
          <w:bCs/>
          <w:color w:val="auto"/>
          <w:sz w:val="22"/>
          <w:szCs w:val="22"/>
        </w:rPr>
        <w:t>;</w:t>
      </w:r>
    </w:p>
    <w:p w14:paraId="596D36F3" w14:textId="77777777" w:rsidR="000F2F7E" w:rsidRPr="00C36A21"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C36A21">
        <w:rPr>
          <w:rFonts w:asciiTheme="minorHAnsi" w:hAnsiTheme="minorHAnsi" w:cstheme="minorHAnsi"/>
          <w:bCs/>
          <w:sz w:val="22"/>
          <w:szCs w:val="22"/>
        </w:rPr>
        <w:lastRenderedPageBreak/>
        <w:t>a sostenere tutte le spese di manutenzione ed esercizio dell’edificio oggetto dell’intervento ammesso al contributo regionale</w:t>
      </w:r>
      <w:r w:rsidRPr="00C36A21">
        <w:rPr>
          <w:rFonts w:asciiTheme="minorHAnsi" w:hAnsiTheme="minorHAnsi" w:cstheme="minorHAnsi"/>
          <w:bCs/>
          <w:color w:val="auto"/>
          <w:sz w:val="22"/>
          <w:szCs w:val="22"/>
        </w:rPr>
        <w:t>;</w:t>
      </w:r>
    </w:p>
    <w:p w14:paraId="4DE1E32A" w14:textId="77777777" w:rsidR="000F2F7E" w:rsidRPr="000C4158"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0C4158">
        <w:rPr>
          <w:rFonts w:asciiTheme="minorHAnsi" w:hAnsiTheme="minorHAnsi" w:cstheme="minorHAnsi"/>
          <w:bCs/>
          <w:color w:val="auto"/>
          <w:sz w:val="22"/>
          <w:szCs w:val="22"/>
        </w:rPr>
        <w:t xml:space="preserve">a garantire il rispetto dei requisiti dichiarati in sede di domanda e nell’allegato B - </w:t>
      </w:r>
      <w:r>
        <w:rPr>
          <w:rFonts w:asciiTheme="minorHAnsi" w:hAnsiTheme="minorHAnsi" w:cstheme="minorHAnsi"/>
          <w:bCs/>
          <w:color w:val="auto"/>
          <w:sz w:val="22"/>
          <w:szCs w:val="22"/>
        </w:rPr>
        <w:t>Scheda</w:t>
      </w:r>
      <w:r w:rsidRPr="000C4158">
        <w:rPr>
          <w:rFonts w:asciiTheme="minorHAnsi" w:hAnsiTheme="minorHAnsi" w:cstheme="minorHAnsi"/>
          <w:bCs/>
          <w:color w:val="auto"/>
          <w:sz w:val="22"/>
          <w:szCs w:val="22"/>
        </w:rPr>
        <w:t xml:space="preserve"> progetto; i requisiti devono permanere fino al termine dei lavori, anche nel caso sia necessaria una variazione del progetto;</w:t>
      </w:r>
    </w:p>
    <w:p w14:paraId="6DD4A8C2" w14:textId="77777777" w:rsidR="000F2F7E" w:rsidRPr="00DC63EF"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DC63EF">
        <w:rPr>
          <w:rFonts w:asciiTheme="minorHAnsi" w:hAnsiTheme="minorHAnsi" w:cstheme="minorHAnsi"/>
          <w:bCs/>
          <w:color w:val="auto"/>
          <w:sz w:val="22"/>
          <w:szCs w:val="22"/>
        </w:rPr>
        <w:t>ad acquisire tutti i pareri, nulla osta e autorizzazioni necessari alla realizzazione del progetto;</w:t>
      </w:r>
    </w:p>
    <w:p w14:paraId="125B06E7" w14:textId="77777777" w:rsidR="000F2F7E" w:rsidRPr="00BA4FBA"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previa approvazione con Delibera del Progetto Esecutivo, a espletare le procedure di appalto e di affidamento dei lavori, da certificare con apposito verbale di consegna lavori, entro 300 (trecento) giorni dalla pubblicazione del provvedimento regionale di concessione del contributo, pena la revoca del beneficio concesso;</w:t>
      </w:r>
    </w:p>
    <w:p w14:paraId="49247919" w14:textId="77777777" w:rsidR="000F2F7E" w:rsidRPr="00F52EE6"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a portare a termine l’intervento proposto (la conclusione dovrà essere accertata mediante presentazione di certificato di regolare esecuzione/collaudo) e inoltrare la rendicontazione finale entro </w:t>
      </w:r>
      <w:r w:rsidRPr="00F52EE6">
        <w:rPr>
          <w:rFonts w:asciiTheme="minorHAnsi" w:hAnsiTheme="minorHAnsi" w:cstheme="minorHAnsi"/>
          <w:bCs/>
          <w:color w:val="auto"/>
          <w:sz w:val="22"/>
          <w:szCs w:val="22"/>
        </w:rPr>
        <w:t>il 31/12/2026, salvo proroghe motivate che dovranno essere richieste alla Regione Marche;</w:t>
      </w:r>
    </w:p>
    <w:p w14:paraId="1746A23B" w14:textId="77777777" w:rsidR="000F2F7E" w:rsidRPr="00BA4FBA"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 individuare l’intervento attraverso il codice unico di progetto (CUP), ai sensi dell'articolo 11 della legge 16 gennaio 2003, n. 3, e a censirlo nel sistema di monitoraggio sullo stato di attuazione delle opere pubbliche (BDAP-MOP), ai sensi del D.lgs. 29 dicembre 2011, n. 229;</w:t>
      </w:r>
    </w:p>
    <w:p w14:paraId="0BCA655D" w14:textId="77777777" w:rsidR="000F2F7E" w:rsidRPr="00BA4FBA"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a realizzare gli investimenti in modo conforme a quanto descritto nell’allegato B - </w:t>
      </w:r>
      <w:r>
        <w:rPr>
          <w:rFonts w:asciiTheme="minorHAnsi" w:hAnsiTheme="minorHAnsi" w:cstheme="minorHAnsi"/>
          <w:bCs/>
          <w:color w:val="auto"/>
          <w:sz w:val="22"/>
          <w:szCs w:val="22"/>
        </w:rPr>
        <w:t>Scheda</w:t>
      </w:r>
      <w:r w:rsidRPr="00BA4FBA">
        <w:rPr>
          <w:rFonts w:asciiTheme="minorHAnsi" w:hAnsiTheme="minorHAnsi" w:cstheme="minorHAnsi"/>
          <w:bCs/>
          <w:color w:val="auto"/>
          <w:sz w:val="22"/>
          <w:szCs w:val="22"/>
        </w:rPr>
        <w:t xml:space="preserve"> progetto e al cronoprogramma delle lavorazioni;</w:t>
      </w:r>
    </w:p>
    <w:p w14:paraId="6E9F4F8A" w14:textId="77777777" w:rsidR="000F2F7E" w:rsidRPr="00BA4FBA"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a garantire il rispetto della normativa sugli Appalti pubblici di cui al </w:t>
      </w:r>
      <w:proofErr w:type="spellStart"/>
      <w:r w:rsidRPr="00BA4FBA">
        <w:rPr>
          <w:rFonts w:asciiTheme="minorHAnsi" w:hAnsiTheme="minorHAnsi" w:cstheme="minorHAnsi"/>
          <w:bCs/>
          <w:color w:val="auto"/>
          <w:sz w:val="22"/>
          <w:szCs w:val="22"/>
        </w:rPr>
        <w:t>D.Lgs.</w:t>
      </w:r>
      <w:proofErr w:type="spellEnd"/>
      <w:r w:rsidRPr="00BA4FBA">
        <w:rPr>
          <w:rFonts w:asciiTheme="minorHAnsi" w:hAnsiTheme="minorHAnsi" w:cstheme="minorHAnsi"/>
          <w:bCs/>
          <w:color w:val="auto"/>
          <w:sz w:val="22"/>
          <w:szCs w:val="22"/>
        </w:rPr>
        <w:t xml:space="preserve"> n. 36/2023 e </w:t>
      </w:r>
      <w:proofErr w:type="spellStart"/>
      <w:r w:rsidRPr="00BA4FBA">
        <w:rPr>
          <w:rFonts w:asciiTheme="minorHAnsi" w:hAnsiTheme="minorHAnsi" w:cstheme="minorHAnsi"/>
          <w:bCs/>
          <w:color w:val="auto"/>
          <w:sz w:val="22"/>
          <w:szCs w:val="22"/>
        </w:rPr>
        <w:t>s.m.i.</w:t>
      </w:r>
      <w:proofErr w:type="spellEnd"/>
      <w:r w:rsidRPr="00BA4FBA">
        <w:rPr>
          <w:rFonts w:asciiTheme="minorHAnsi" w:hAnsiTheme="minorHAnsi" w:cstheme="minorHAnsi"/>
          <w:bCs/>
          <w:color w:val="auto"/>
          <w:sz w:val="22"/>
          <w:szCs w:val="22"/>
        </w:rPr>
        <w:t xml:space="preserve"> e relativi regolamenti e disposizioni attuative, nonché la normativa comunitaria, nazionale e regionale in materia urbanistica, ambientale e di sicurezza;</w:t>
      </w:r>
    </w:p>
    <w:p w14:paraId="70BB4828" w14:textId="77777777" w:rsidR="000F2F7E" w:rsidRPr="000F53D5"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0F53D5">
        <w:rPr>
          <w:rFonts w:asciiTheme="minorHAnsi" w:hAnsiTheme="minorHAnsi" w:cstheme="minorHAnsi"/>
          <w:bCs/>
          <w:color w:val="auto"/>
          <w:sz w:val="22"/>
          <w:szCs w:val="22"/>
        </w:rPr>
        <w:t xml:space="preserve">a comunicare alla Regione Marche </w:t>
      </w:r>
      <w:r>
        <w:rPr>
          <w:rFonts w:asciiTheme="minorHAnsi" w:hAnsiTheme="minorHAnsi" w:cstheme="minorHAnsi"/>
          <w:bCs/>
          <w:color w:val="auto"/>
          <w:sz w:val="22"/>
          <w:szCs w:val="22"/>
        </w:rPr>
        <w:t>-</w:t>
      </w:r>
      <w:r w:rsidRPr="000F53D5">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 xml:space="preserve">Dipartimento Infrastrutture e </w:t>
      </w:r>
      <w:r w:rsidRPr="000F53D5">
        <w:rPr>
          <w:rFonts w:asciiTheme="minorHAnsi" w:hAnsiTheme="minorHAnsi" w:cstheme="minorHAnsi"/>
          <w:bCs/>
          <w:color w:val="auto"/>
          <w:sz w:val="22"/>
          <w:szCs w:val="22"/>
        </w:rPr>
        <w:t>Territori</w:t>
      </w:r>
      <w:r>
        <w:rPr>
          <w:rFonts w:asciiTheme="minorHAnsi" w:hAnsiTheme="minorHAnsi" w:cstheme="minorHAnsi"/>
          <w:bCs/>
          <w:color w:val="auto"/>
          <w:sz w:val="22"/>
          <w:szCs w:val="22"/>
        </w:rPr>
        <w:t>o</w:t>
      </w:r>
      <w:r w:rsidRPr="000F53D5">
        <w:rPr>
          <w:rFonts w:asciiTheme="minorHAnsi" w:hAnsiTheme="minorHAnsi" w:cstheme="minorHAnsi"/>
          <w:bCs/>
          <w:color w:val="auto"/>
          <w:sz w:val="22"/>
          <w:szCs w:val="22"/>
        </w:rPr>
        <w:t>, l’avvio dei lavori, le eventuali varianti (che andranno approvate dalla Regione Marche come indicato nell’art. 19), l’ultimazione dei lavori e il collaudo finale;</w:t>
      </w:r>
    </w:p>
    <w:p w14:paraId="5BCC1D71" w14:textId="77777777" w:rsidR="000F2F7E" w:rsidRPr="00BA4FBA"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 documentare con fotografie tutte le opere edili non più visibili e ispezionabili successivamente alla loro esecuzione (demolizioni, sottofondi, drenaggi, ecc.);</w:t>
      </w:r>
    </w:p>
    <w:p w14:paraId="40925C15" w14:textId="77777777" w:rsidR="000F2F7E" w:rsidRPr="00BA4FBA"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 fornire, su richiesta della Regione Marche o delle strutture delegate o degli Enti di controllo, tutte le informazioni necessarie ai fini della valutazione, del monitoraggio e del controllo;</w:t>
      </w:r>
    </w:p>
    <w:p w14:paraId="49E357E9" w14:textId="77777777" w:rsidR="000F2F7E" w:rsidRPr="00BA4FBA"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 consentire l’accesso del personale incaricato (funzionari e/o agenti regionali) alle visite e ai sopralluoghi nelle aree, impianti o locali oggetto dell’intervento;</w:t>
      </w:r>
    </w:p>
    <w:p w14:paraId="31B06E05" w14:textId="77777777" w:rsidR="000F2F7E" w:rsidRPr="00BA4FBA"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 conservare e tenere a disposizione della Regione Marche, per i tre anni successivi al pagamento del saldo finale, tutti i documenti giustificativi (originali o copie certificate conformi agli originali) concernenti le spese e i controlli relativi all’intervento in questione;</w:t>
      </w:r>
    </w:p>
    <w:p w14:paraId="587990A1" w14:textId="77777777" w:rsidR="000F2F7E" w:rsidRPr="00BA4FBA"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 effettuare tutti i pagamenti, al fine di consentire la tracciabilità delle spese oggetto di contributo, esclusivamente mediante il conto corrente dedicato, tramite Bonifici bancari (da conto corrente bancario la cui titolarità sia in capo all’Ente beneficiario) o Riba; si impegna inoltre a conservare la copia dei mandati di pagamento eseguiti e delle relative quietanze, con il riferimento alla fattura per la quale è stato disposto il pagamento; non potrà effettuare pagamenti in contanti in nessun caso;</w:t>
      </w:r>
    </w:p>
    <w:p w14:paraId="4AAE5006" w14:textId="77777777" w:rsidR="000F2F7E"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ad allegare ai giustificativi di spesa, per ogni pagamento effettuato, la lista dei movimenti bancari o altra documentazione attestante la movimentazione; dovrà quindi custodire tutti gli originali dei documenti contabili, ed esibirli qualora gli vengano richiesti in sede di controlli;</w:t>
      </w:r>
    </w:p>
    <w:p w14:paraId="1C40C05C" w14:textId="77777777" w:rsidR="000F2F7E" w:rsidRPr="00BA4FBA" w:rsidRDefault="000F2F7E" w:rsidP="000F2F7E">
      <w:pPr>
        <w:pStyle w:val="Default"/>
        <w:numPr>
          <w:ilvl w:val="0"/>
          <w:numId w:val="6"/>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a comunicare gli estremi del </w:t>
      </w:r>
      <w:r w:rsidRPr="00062D49">
        <w:rPr>
          <w:rFonts w:asciiTheme="minorHAnsi" w:hAnsiTheme="minorHAnsi" w:cstheme="minorHAnsi"/>
          <w:bCs/>
          <w:color w:val="auto"/>
          <w:sz w:val="22"/>
          <w:szCs w:val="22"/>
        </w:rPr>
        <w:t>conto corrente bancario o postale intestato al beneficiario</w:t>
      </w:r>
      <w:r>
        <w:rPr>
          <w:rFonts w:asciiTheme="minorHAnsi" w:hAnsiTheme="minorHAnsi" w:cstheme="minorHAnsi"/>
          <w:bCs/>
          <w:color w:val="auto"/>
          <w:sz w:val="22"/>
          <w:szCs w:val="22"/>
        </w:rPr>
        <w:t xml:space="preserve"> al momento di presentazione dell’istanza;</w:t>
      </w:r>
    </w:p>
    <w:bookmarkEnd w:id="0"/>
    <w:p w14:paraId="7B205C84" w14:textId="77777777" w:rsidR="000F2F7E" w:rsidRPr="00E86AF6" w:rsidRDefault="000F2F7E" w:rsidP="000F2F7E">
      <w:pPr>
        <w:pStyle w:val="Default"/>
        <w:numPr>
          <w:ilvl w:val="0"/>
          <w:numId w:val="6"/>
        </w:numPr>
        <w:ind w:left="426" w:hanging="426"/>
        <w:jc w:val="both"/>
        <w:rPr>
          <w:rFonts w:asciiTheme="minorHAnsi" w:hAnsiTheme="minorHAnsi" w:cstheme="minorHAnsi"/>
          <w:bCs/>
          <w:color w:val="auto"/>
          <w:sz w:val="22"/>
          <w:szCs w:val="22"/>
        </w:rPr>
      </w:pPr>
      <w:r w:rsidRPr="00E86AF6">
        <w:rPr>
          <w:rFonts w:asciiTheme="minorHAnsi" w:hAnsiTheme="minorHAnsi" w:cstheme="minorHAnsi"/>
          <w:bCs/>
          <w:color w:val="auto"/>
          <w:sz w:val="22"/>
          <w:szCs w:val="22"/>
        </w:rPr>
        <w:t>a</w:t>
      </w:r>
      <w:r>
        <w:rPr>
          <w:rFonts w:asciiTheme="minorHAnsi" w:hAnsiTheme="minorHAnsi" w:cstheme="minorHAnsi"/>
          <w:bCs/>
          <w:color w:val="auto"/>
          <w:sz w:val="22"/>
          <w:szCs w:val="22"/>
        </w:rPr>
        <w:t>d</w:t>
      </w:r>
      <w:r w:rsidRPr="00E86AF6">
        <w:rPr>
          <w:rFonts w:asciiTheme="minorHAnsi" w:hAnsiTheme="minorHAnsi" w:cstheme="minorHAnsi"/>
          <w:bCs/>
          <w:color w:val="auto"/>
          <w:sz w:val="22"/>
          <w:szCs w:val="22"/>
        </w:rPr>
        <w:t xml:space="preserve"> indicare, a propria cura e spese, in tutti gli atti, tabelle, cartellonistica di cantiere e in tutte le comunicazioni relative all’intervento oggetto del presente contributo regionale la dicitura “Intervento finanziato con fondi della Regione Marche </w:t>
      </w:r>
      <w:r>
        <w:rPr>
          <w:rFonts w:asciiTheme="minorHAnsi" w:hAnsiTheme="minorHAnsi" w:cstheme="minorHAnsi"/>
          <w:bCs/>
          <w:color w:val="auto"/>
          <w:sz w:val="22"/>
          <w:szCs w:val="22"/>
        </w:rPr>
        <w:t>-</w:t>
      </w:r>
      <w:r w:rsidRPr="00E86AF6">
        <w:rPr>
          <w:rFonts w:asciiTheme="minorHAnsi" w:hAnsiTheme="minorHAnsi" w:cstheme="minorHAnsi"/>
          <w:bCs/>
          <w:color w:val="auto"/>
          <w:sz w:val="22"/>
          <w:szCs w:val="22"/>
        </w:rPr>
        <w:t xml:space="preserve"> Anno 202</w:t>
      </w:r>
      <w:r>
        <w:rPr>
          <w:rFonts w:asciiTheme="minorHAnsi" w:hAnsiTheme="minorHAnsi" w:cstheme="minorHAnsi"/>
          <w:bCs/>
          <w:color w:val="auto"/>
          <w:sz w:val="22"/>
          <w:szCs w:val="22"/>
        </w:rPr>
        <w:t>5</w:t>
      </w:r>
      <w:r w:rsidRPr="00E86AF6">
        <w:rPr>
          <w:rFonts w:asciiTheme="minorHAnsi" w:hAnsiTheme="minorHAnsi" w:cstheme="minorHAnsi"/>
          <w:bCs/>
          <w:color w:val="auto"/>
          <w:sz w:val="22"/>
          <w:szCs w:val="22"/>
        </w:rPr>
        <w:t xml:space="preserve">”; </w:t>
      </w:r>
    </w:p>
    <w:p w14:paraId="238A1EA7" w14:textId="77777777" w:rsidR="000F2F7E" w:rsidRPr="00E86AF6" w:rsidRDefault="000F2F7E" w:rsidP="000F2F7E">
      <w:pPr>
        <w:pStyle w:val="Default"/>
        <w:numPr>
          <w:ilvl w:val="0"/>
          <w:numId w:val="6"/>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ad </w:t>
      </w:r>
      <w:r w:rsidRPr="00E86AF6">
        <w:rPr>
          <w:rFonts w:asciiTheme="minorHAnsi" w:hAnsiTheme="minorHAnsi" w:cstheme="minorHAnsi"/>
          <w:bCs/>
          <w:color w:val="auto"/>
          <w:sz w:val="22"/>
          <w:szCs w:val="22"/>
        </w:rPr>
        <w:t xml:space="preserve">apporre, nel giorno dell’inaugurazione alla presenza dei rappresentanti della Regione Marche, a propria cura e spese, in prossimità dell’opera eseguita con il presente contributo, in posizione ben visibile, </w:t>
      </w:r>
      <w:r>
        <w:rPr>
          <w:rFonts w:asciiTheme="minorHAnsi" w:hAnsiTheme="minorHAnsi" w:cstheme="minorHAnsi"/>
          <w:bCs/>
          <w:color w:val="auto"/>
          <w:sz w:val="22"/>
          <w:szCs w:val="22"/>
        </w:rPr>
        <w:t xml:space="preserve">una </w:t>
      </w:r>
      <w:r w:rsidRPr="00E86AF6">
        <w:rPr>
          <w:rFonts w:asciiTheme="minorHAnsi" w:hAnsiTheme="minorHAnsi" w:cstheme="minorHAnsi"/>
          <w:bCs/>
          <w:color w:val="auto"/>
          <w:sz w:val="22"/>
          <w:szCs w:val="22"/>
        </w:rPr>
        <w:t xml:space="preserve">targa permanente riportante la dicitura “Realizzato con fondi della Regione Marche </w:t>
      </w:r>
      <w:r>
        <w:rPr>
          <w:rFonts w:asciiTheme="minorHAnsi" w:hAnsiTheme="minorHAnsi" w:cstheme="minorHAnsi"/>
          <w:bCs/>
          <w:color w:val="auto"/>
          <w:sz w:val="22"/>
          <w:szCs w:val="22"/>
        </w:rPr>
        <w:t xml:space="preserve">- </w:t>
      </w:r>
      <w:r w:rsidRPr="00E86AF6">
        <w:rPr>
          <w:rFonts w:asciiTheme="minorHAnsi" w:hAnsiTheme="minorHAnsi" w:cstheme="minorHAnsi"/>
          <w:bCs/>
          <w:color w:val="auto"/>
          <w:sz w:val="22"/>
          <w:szCs w:val="22"/>
        </w:rPr>
        <w:t xml:space="preserve">Anno </w:t>
      </w:r>
      <w:r w:rsidRPr="00ED6EFB">
        <w:rPr>
          <w:rFonts w:asciiTheme="minorHAnsi" w:hAnsiTheme="minorHAnsi" w:cstheme="minorHAnsi"/>
          <w:bCs/>
          <w:color w:val="auto"/>
          <w:sz w:val="22"/>
          <w:szCs w:val="22"/>
        </w:rPr>
        <w:t>2025</w:t>
      </w:r>
      <w:r w:rsidRPr="00E86AF6">
        <w:rPr>
          <w:rFonts w:asciiTheme="minorHAnsi" w:hAnsiTheme="minorHAnsi" w:cstheme="minorHAnsi"/>
          <w:bCs/>
          <w:color w:val="auto"/>
          <w:sz w:val="22"/>
          <w:szCs w:val="22"/>
        </w:rPr>
        <w:t>”</w:t>
      </w:r>
      <w:r>
        <w:rPr>
          <w:rFonts w:asciiTheme="minorHAnsi" w:hAnsiTheme="minorHAnsi" w:cstheme="minorHAnsi"/>
          <w:bCs/>
          <w:color w:val="auto"/>
          <w:sz w:val="22"/>
          <w:szCs w:val="22"/>
        </w:rPr>
        <w:t>.</w:t>
      </w:r>
    </w:p>
    <w:p w14:paraId="62020BCA" w14:textId="038B318F" w:rsidR="00911AA3" w:rsidRDefault="00911AA3" w:rsidP="00911AA3">
      <w:pPr>
        <w:pStyle w:val="Default"/>
        <w:jc w:val="both"/>
        <w:rPr>
          <w:rFonts w:asciiTheme="minorHAnsi" w:hAnsiTheme="minorHAnsi" w:cstheme="minorHAnsi"/>
          <w:bCs/>
          <w:color w:val="auto"/>
          <w:sz w:val="22"/>
          <w:szCs w:val="22"/>
        </w:rPr>
      </w:pPr>
    </w:p>
    <w:p w14:paraId="0DF8E104" w14:textId="1FDD146C" w:rsidR="00911AA3" w:rsidRDefault="00911AA3" w:rsidP="00911AA3">
      <w:pPr>
        <w:pStyle w:val="Default"/>
        <w:jc w:val="both"/>
        <w:rPr>
          <w:rFonts w:asciiTheme="minorHAnsi" w:hAnsiTheme="minorHAnsi" w:cstheme="minorHAnsi"/>
          <w:bCs/>
          <w:color w:val="auto"/>
          <w:sz w:val="22"/>
          <w:szCs w:val="22"/>
        </w:rPr>
      </w:pPr>
    </w:p>
    <w:p w14:paraId="7F652F06" w14:textId="77777777" w:rsidR="00911AA3" w:rsidRPr="00E86AF6" w:rsidRDefault="00911AA3" w:rsidP="00911AA3">
      <w:pPr>
        <w:pStyle w:val="Default"/>
        <w:jc w:val="both"/>
        <w:rPr>
          <w:rFonts w:asciiTheme="minorHAnsi" w:hAnsiTheme="minorHAnsi" w:cstheme="minorHAnsi"/>
          <w:bCs/>
          <w:color w:val="auto"/>
          <w:sz w:val="22"/>
          <w:szCs w:val="22"/>
        </w:rPr>
      </w:pPr>
    </w:p>
    <w:p w14:paraId="777FE3D1" w14:textId="77777777" w:rsidR="00B13223" w:rsidRPr="00662F24" w:rsidRDefault="00B13223" w:rsidP="00B13223">
      <w:pPr>
        <w:rPr>
          <w:rFonts w:cstheme="minorHAnsi"/>
          <w:bCs/>
        </w:rPr>
      </w:pPr>
    </w:p>
    <w:p w14:paraId="0053D366" w14:textId="77777777" w:rsidR="00B13223" w:rsidRPr="00662F24" w:rsidRDefault="00B13223" w:rsidP="00B13223">
      <w:pPr>
        <w:rPr>
          <w:rFonts w:cstheme="minorHAnsi"/>
          <w:bCs/>
        </w:rPr>
      </w:pPr>
    </w:p>
    <w:p w14:paraId="2AE196F2" w14:textId="77777777" w:rsidR="00B13223" w:rsidRPr="00662F24" w:rsidRDefault="00B13223" w:rsidP="00B13223">
      <w:pPr>
        <w:rPr>
          <w:rFonts w:cstheme="minorHAnsi"/>
          <w:b/>
        </w:rPr>
      </w:pPr>
      <w:r w:rsidRPr="00662F24">
        <w:rPr>
          <w:rFonts w:cstheme="minorHAnsi"/>
          <w:b/>
        </w:rPr>
        <w:t>SEZIONE INTERVENTO</w:t>
      </w:r>
    </w:p>
    <w:p w14:paraId="2B687FCF" w14:textId="77777777" w:rsidR="00B13223" w:rsidRPr="00662F24" w:rsidRDefault="00B13223" w:rsidP="00B13223">
      <w:pPr>
        <w:rPr>
          <w:rFonts w:cstheme="minorHAnsi"/>
          <w:b/>
        </w:rPr>
      </w:pPr>
    </w:p>
    <w:p w14:paraId="62FBEB68" w14:textId="77777777" w:rsidR="00B13223" w:rsidRPr="00662F24" w:rsidRDefault="00B13223" w:rsidP="00B13223">
      <w:pPr>
        <w:pStyle w:val="Paragrafoelenco"/>
        <w:numPr>
          <w:ilvl w:val="0"/>
          <w:numId w:val="3"/>
        </w:numPr>
        <w:autoSpaceDE w:val="0"/>
        <w:autoSpaceDN w:val="0"/>
        <w:adjustRightInd w:val="0"/>
        <w:spacing w:line="276" w:lineRule="auto"/>
        <w:ind w:left="284" w:hanging="284"/>
        <w:jc w:val="both"/>
        <w:rPr>
          <w:rFonts w:cstheme="minorHAnsi"/>
          <w:bCs/>
        </w:rPr>
      </w:pPr>
      <w:r w:rsidRPr="00662F24">
        <w:rPr>
          <w:rFonts w:cstheme="minorHAnsi"/>
          <w:bCs/>
        </w:rPr>
        <w:t>Denominazione intervento</w:t>
      </w:r>
    </w:p>
    <w:p w14:paraId="68E878A2" w14:textId="77777777" w:rsidR="00B13223" w:rsidRPr="00662F24" w:rsidRDefault="00B13223" w:rsidP="00B13223">
      <w:pPr>
        <w:autoSpaceDE w:val="0"/>
        <w:autoSpaceDN w:val="0"/>
        <w:adjustRightInd w:val="0"/>
        <w:spacing w:line="276" w:lineRule="auto"/>
        <w:jc w:val="both"/>
        <w:rPr>
          <w:rFonts w:cstheme="minorHAnsi"/>
          <w:bCs/>
        </w:rPr>
      </w:pPr>
    </w:p>
    <w:p w14:paraId="3968CD4C" w14:textId="77777777" w:rsidR="00B13223" w:rsidRPr="00662F24" w:rsidRDefault="00B13223" w:rsidP="00B13223">
      <w:pPr>
        <w:pStyle w:val="Paragrafoelenco"/>
        <w:numPr>
          <w:ilvl w:val="0"/>
          <w:numId w:val="3"/>
        </w:numPr>
        <w:autoSpaceDE w:val="0"/>
        <w:autoSpaceDN w:val="0"/>
        <w:adjustRightInd w:val="0"/>
        <w:spacing w:line="276" w:lineRule="auto"/>
        <w:ind w:left="284" w:hanging="284"/>
        <w:jc w:val="both"/>
        <w:rPr>
          <w:rFonts w:cstheme="minorHAnsi"/>
          <w:bCs/>
        </w:rPr>
      </w:pPr>
      <w:r w:rsidRPr="00662F24">
        <w:rPr>
          <w:rFonts w:cstheme="minorHAnsi"/>
          <w:bCs/>
        </w:rPr>
        <w:t>Indirizzo ubicazione intervento</w:t>
      </w:r>
    </w:p>
    <w:p w14:paraId="0498AC69" w14:textId="77777777" w:rsidR="00B13223" w:rsidRPr="00662F24" w:rsidRDefault="00B13223" w:rsidP="00B13223">
      <w:pPr>
        <w:autoSpaceDE w:val="0"/>
        <w:autoSpaceDN w:val="0"/>
        <w:adjustRightInd w:val="0"/>
        <w:spacing w:line="276" w:lineRule="auto"/>
        <w:jc w:val="both"/>
        <w:rPr>
          <w:rFonts w:cstheme="minorHAnsi"/>
          <w:bCs/>
        </w:rPr>
      </w:pPr>
    </w:p>
    <w:p w14:paraId="701AFCC7" w14:textId="5F68954B" w:rsidR="00B13223" w:rsidRPr="00662F24" w:rsidRDefault="00B13223" w:rsidP="00B13223">
      <w:pPr>
        <w:pStyle w:val="Paragrafoelenco"/>
        <w:numPr>
          <w:ilvl w:val="0"/>
          <w:numId w:val="3"/>
        </w:numPr>
        <w:autoSpaceDE w:val="0"/>
        <w:autoSpaceDN w:val="0"/>
        <w:adjustRightInd w:val="0"/>
        <w:spacing w:line="276" w:lineRule="auto"/>
        <w:ind w:left="284" w:hanging="284"/>
        <w:jc w:val="both"/>
        <w:rPr>
          <w:rFonts w:cstheme="minorHAnsi"/>
          <w:bCs/>
        </w:rPr>
      </w:pPr>
      <w:r w:rsidRPr="00662F24">
        <w:rPr>
          <w:rFonts w:cstheme="minorHAnsi"/>
          <w:bCs/>
        </w:rPr>
        <w:t>Coordinate georeferenziate (fonte Google Maps</w:t>
      </w:r>
      <w:r w:rsidRPr="00662F24">
        <w:rPr>
          <w:rFonts w:cstheme="minorHAnsi"/>
        </w:rPr>
        <w:t xml:space="preserve"> </w:t>
      </w:r>
      <w:r w:rsidRPr="0015012A">
        <w:rPr>
          <w:rFonts w:cstheme="minorHAnsi"/>
          <w:bCs/>
          <w:i/>
          <w:iCs/>
        </w:rPr>
        <w:t>https://www.google.it/maps</w:t>
      </w:r>
      <w:r w:rsidRPr="00662F24">
        <w:rPr>
          <w:rFonts w:cstheme="minorHAnsi"/>
          <w:bCs/>
        </w:rPr>
        <w:t xml:space="preserve"> - copiare le coordinate posizionandosi sul punto di localizzazione dell’intervento)</w:t>
      </w:r>
    </w:p>
    <w:p w14:paraId="566046D1" w14:textId="77777777" w:rsidR="00B13223" w:rsidRPr="00662F24" w:rsidRDefault="00B13223" w:rsidP="00B13223">
      <w:pPr>
        <w:autoSpaceDE w:val="0"/>
        <w:autoSpaceDN w:val="0"/>
        <w:adjustRightInd w:val="0"/>
        <w:spacing w:line="276" w:lineRule="auto"/>
        <w:jc w:val="both"/>
        <w:rPr>
          <w:rFonts w:cstheme="minorHAnsi"/>
          <w:bCs/>
        </w:rPr>
      </w:pPr>
    </w:p>
    <w:p w14:paraId="4689A8C0" w14:textId="546A33CD" w:rsidR="00B13223" w:rsidRPr="00662F24" w:rsidRDefault="00B13223" w:rsidP="00B13223">
      <w:pPr>
        <w:pStyle w:val="Paragrafoelenco"/>
        <w:numPr>
          <w:ilvl w:val="0"/>
          <w:numId w:val="3"/>
        </w:numPr>
        <w:autoSpaceDE w:val="0"/>
        <w:autoSpaceDN w:val="0"/>
        <w:adjustRightInd w:val="0"/>
        <w:spacing w:line="276" w:lineRule="auto"/>
        <w:ind w:left="284" w:hanging="284"/>
        <w:jc w:val="both"/>
        <w:rPr>
          <w:rFonts w:cstheme="minorHAnsi"/>
          <w:bCs/>
        </w:rPr>
      </w:pPr>
      <w:r w:rsidRPr="00662F24">
        <w:rPr>
          <w:rFonts w:cstheme="minorHAnsi"/>
          <w:bCs/>
        </w:rPr>
        <w:t>Tipologia dell’intervenuto, in riferimento al</w:t>
      </w:r>
      <w:r w:rsidR="00B170E4" w:rsidRPr="00662F24">
        <w:rPr>
          <w:rFonts w:cstheme="minorHAnsi"/>
          <w:bCs/>
        </w:rPr>
        <w:t>l’art. 6</w:t>
      </w:r>
      <w:r w:rsidRPr="00662F24">
        <w:rPr>
          <w:rFonts w:cstheme="minorHAnsi"/>
          <w:bCs/>
        </w:rPr>
        <w:t xml:space="preserve"> del Bando</w:t>
      </w:r>
      <w:r w:rsidR="00EE4B20" w:rsidRPr="00662F24">
        <w:rPr>
          <w:rFonts w:cstheme="minorHAnsi"/>
          <w:bCs/>
        </w:rPr>
        <w:t xml:space="preserve"> (breve descrizione dell’intervento)</w:t>
      </w:r>
      <w:r w:rsidRPr="00662F24">
        <w:rPr>
          <w:rFonts w:cstheme="minorHAnsi"/>
          <w:bCs/>
        </w:rPr>
        <w:t>:</w:t>
      </w:r>
    </w:p>
    <w:p w14:paraId="193EFD84" w14:textId="0825FEE5" w:rsidR="00E60E34" w:rsidRPr="00662F24" w:rsidRDefault="006653E1" w:rsidP="006653E1">
      <w:pPr>
        <w:autoSpaceDE w:val="0"/>
        <w:autoSpaceDN w:val="0"/>
        <w:adjustRightInd w:val="0"/>
        <w:spacing w:line="276" w:lineRule="auto"/>
        <w:jc w:val="both"/>
        <w:rPr>
          <w:rFonts w:cstheme="minorHAnsi"/>
          <w:bCs/>
        </w:rPr>
      </w:pPr>
      <w:r w:rsidRPr="00662F24">
        <w:rPr>
          <w:rFonts w:cstheme="minorHAnsi"/>
          <w:bCs/>
        </w:rPr>
        <w:t xml:space="preserve">interventi di </w:t>
      </w:r>
      <w:r w:rsidRPr="000F2F7E">
        <w:rPr>
          <w:rFonts w:cstheme="minorHAnsi"/>
          <w:bCs/>
        </w:rPr>
        <w:t xml:space="preserve">manutenzione straordinaria e ristrutturazione edilizia (così come definiti e disciplinati dal DPR 380/2001 e </w:t>
      </w:r>
      <w:proofErr w:type="spellStart"/>
      <w:r w:rsidRPr="000F2F7E">
        <w:rPr>
          <w:rFonts w:cstheme="minorHAnsi"/>
          <w:bCs/>
        </w:rPr>
        <w:t>ss.mm.ii</w:t>
      </w:r>
      <w:proofErr w:type="spellEnd"/>
      <w:r w:rsidRPr="000F2F7E">
        <w:rPr>
          <w:rFonts w:cstheme="minorHAnsi"/>
          <w:bCs/>
        </w:rPr>
        <w:t>.</w:t>
      </w:r>
      <w:r w:rsidR="00184912" w:rsidRPr="000F2F7E">
        <w:rPr>
          <w:rFonts w:cstheme="minorHAnsi"/>
          <w:bCs/>
        </w:rPr>
        <w:t>, compresa la demolizione e ricostruzione</w:t>
      </w:r>
      <w:r w:rsidR="000F2F7E" w:rsidRPr="000F2F7E">
        <w:rPr>
          <w:rFonts w:cstheme="minorHAnsi"/>
          <w:bCs/>
        </w:rPr>
        <w:t>)</w:t>
      </w:r>
      <w:r w:rsidRPr="000F2F7E">
        <w:rPr>
          <w:rFonts w:cstheme="minorHAnsi"/>
          <w:bCs/>
        </w:rPr>
        <w:t xml:space="preserve">, riqualificazione e/o riuso di spazi pubblici finalizzati al recupero, ammodernamento, allestimento, attrezzaggio </w:t>
      </w:r>
      <w:r w:rsidR="000F2F7E" w:rsidRPr="000F2F7E">
        <w:rPr>
          <w:rFonts w:cstheme="minorHAnsi"/>
          <w:bCs/>
        </w:rPr>
        <w:t>(</w:t>
      </w:r>
      <w:r w:rsidRPr="000F2F7E">
        <w:rPr>
          <w:rFonts w:cstheme="minorHAnsi"/>
          <w:bCs/>
        </w:rPr>
        <w:t>anche multimediale</w:t>
      </w:r>
      <w:r w:rsidR="000F2F7E" w:rsidRPr="000F2F7E">
        <w:rPr>
          <w:rFonts w:cstheme="minorHAnsi"/>
          <w:bCs/>
        </w:rPr>
        <w:t>)</w:t>
      </w:r>
      <w:r w:rsidRPr="000F2F7E">
        <w:rPr>
          <w:rFonts w:cstheme="minorHAnsi"/>
          <w:bCs/>
        </w:rPr>
        <w:t>, arredamento di locali o complessi di locali, edifici e relative aree di pertinenza funzionali all’utilizzo previ</w:t>
      </w:r>
      <w:r w:rsidR="001F34BE" w:rsidRPr="000F2F7E">
        <w:rPr>
          <w:rFonts w:cstheme="minorHAnsi"/>
          <w:bCs/>
        </w:rPr>
        <w:t xml:space="preserve">sto, ivi compresi il recupero e/o restauro del patrimonio artistico e </w:t>
      </w:r>
      <w:r w:rsidR="00E60E34" w:rsidRPr="000F2F7E">
        <w:rPr>
          <w:rFonts w:cstheme="minorHAnsi"/>
          <w:bCs/>
        </w:rPr>
        <w:t>culturale.</w:t>
      </w:r>
    </w:p>
    <w:p w14:paraId="26EEF6E9" w14:textId="77777777" w:rsidR="00E60E34" w:rsidRPr="00662F24" w:rsidRDefault="00E60E34" w:rsidP="006653E1">
      <w:pPr>
        <w:autoSpaceDE w:val="0"/>
        <w:autoSpaceDN w:val="0"/>
        <w:adjustRightInd w:val="0"/>
        <w:spacing w:line="276" w:lineRule="auto"/>
        <w:jc w:val="both"/>
        <w:rPr>
          <w:rFonts w:cstheme="minorHAnsi"/>
          <w:bCs/>
        </w:rPr>
      </w:pPr>
    </w:p>
    <w:p w14:paraId="45AEB636" w14:textId="77777777" w:rsidR="00E32C82" w:rsidRPr="00662F24" w:rsidRDefault="00E32C82" w:rsidP="006653E1">
      <w:pPr>
        <w:autoSpaceDE w:val="0"/>
        <w:autoSpaceDN w:val="0"/>
        <w:adjustRightInd w:val="0"/>
        <w:spacing w:line="276" w:lineRule="auto"/>
        <w:jc w:val="both"/>
        <w:rPr>
          <w:rFonts w:cstheme="minorHAnsi"/>
          <w:bCs/>
        </w:rPr>
      </w:pPr>
    </w:p>
    <w:p w14:paraId="1AAEE394" w14:textId="77777777" w:rsidR="00B13223" w:rsidRPr="00662F24" w:rsidRDefault="00B13223" w:rsidP="00B13223">
      <w:pPr>
        <w:autoSpaceDE w:val="0"/>
        <w:autoSpaceDN w:val="0"/>
        <w:adjustRightInd w:val="0"/>
        <w:spacing w:before="240" w:line="240" w:lineRule="auto"/>
        <w:jc w:val="both"/>
        <w:rPr>
          <w:rFonts w:cstheme="minorHAnsi"/>
          <w:b/>
        </w:rPr>
      </w:pPr>
      <w:r w:rsidRPr="00662F24">
        <w:rPr>
          <w:rFonts w:cstheme="minorHAnsi"/>
          <w:b/>
        </w:rPr>
        <w:t>SEZIONE CRITERI DI SELEZIONE</w:t>
      </w:r>
    </w:p>
    <w:p w14:paraId="56F7CB9F" w14:textId="0C34E1F2" w:rsidR="003701E0" w:rsidRPr="00662F24" w:rsidRDefault="00B13223" w:rsidP="00B13223">
      <w:pPr>
        <w:autoSpaceDE w:val="0"/>
        <w:autoSpaceDN w:val="0"/>
        <w:adjustRightInd w:val="0"/>
        <w:spacing w:before="240" w:line="240" w:lineRule="auto"/>
        <w:jc w:val="both"/>
        <w:rPr>
          <w:rFonts w:cstheme="minorHAnsi"/>
          <w:bCs/>
        </w:rPr>
      </w:pPr>
      <w:r w:rsidRPr="00662F24">
        <w:rPr>
          <w:rFonts w:cstheme="minorHAnsi"/>
          <w:bCs/>
        </w:rPr>
        <w:t xml:space="preserve">Indicare di seguito, spuntando la casella corrispondente, la presenza dei criteri di selezione di cui all’Art. </w:t>
      </w:r>
      <w:r w:rsidR="00B170E4" w:rsidRPr="00662F24">
        <w:rPr>
          <w:rFonts w:cstheme="minorHAnsi"/>
          <w:bCs/>
        </w:rPr>
        <w:t>8</w:t>
      </w:r>
      <w:r w:rsidRPr="00662F24">
        <w:rPr>
          <w:rFonts w:cstheme="minorHAnsi"/>
          <w:bCs/>
        </w:rPr>
        <w:t xml:space="preserve"> del Bando.</w:t>
      </w:r>
    </w:p>
    <w:p w14:paraId="5BA0CEBE" w14:textId="00686576" w:rsidR="00B13223" w:rsidRPr="00662F24" w:rsidRDefault="00B13223" w:rsidP="00B13223">
      <w:pPr>
        <w:pStyle w:val="Paragrafoelenco"/>
        <w:numPr>
          <w:ilvl w:val="0"/>
          <w:numId w:val="4"/>
        </w:numPr>
        <w:ind w:left="284" w:hanging="284"/>
        <w:rPr>
          <w:rFonts w:cstheme="minorHAnsi"/>
          <w:bCs/>
        </w:rPr>
      </w:pPr>
      <w:r w:rsidRPr="00662F24">
        <w:rPr>
          <w:rFonts w:cstheme="minorHAnsi"/>
          <w:bCs/>
        </w:rPr>
        <w:t>Criterio A. Classificazione dei Territori interni</w:t>
      </w:r>
      <w:r w:rsidR="00331CBA" w:rsidRPr="00662F24">
        <w:rPr>
          <w:rFonts w:cstheme="minorHAnsi"/>
          <w:bCs/>
        </w:rPr>
        <w:t xml:space="preserve"> (max 8 punti)</w:t>
      </w:r>
    </w:p>
    <w:p w14:paraId="43282DBC" w14:textId="1B25A0F5" w:rsidR="00B13223" w:rsidRPr="00662F24" w:rsidRDefault="00B13223" w:rsidP="00B13223">
      <w:pPr>
        <w:pStyle w:val="Paragrafoelenco"/>
        <w:numPr>
          <w:ilvl w:val="0"/>
          <w:numId w:val="1"/>
        </w:numPr>
        <w:spacing w:after="240" w:line="240" w:lineRule="auto"/>
        <w:jc w:val="both"/>
        <w:rPr>
          <w:rFonts w:cstheme="minorHAnsi"/>
          <w:bCs/>
        </w:rPr>
      </w:pPr>
      <w:r w:rsidRPr="00662F24">
        <w:rPr>
          <w:rFonts w:cstheme="minorHAnsi"/>
          <w:bCs/>
        </w:rPr>
        <w:t>A1. Comune “ultra-periferico” (</w:t>
      </w:r>
      <w:r w:rsidR="00331CBA" w:rsidRPr="00662F24">
        <w:rPr>
          <w:rFonts w:cstheme="minorHAnsi"/>
          <w:bCs/>
        </w:rPr>
        <w:t>8</w:t>
      </w:r>
      <w:r w:rsidRPr="00662F24">
        <w:rPr>
          <w:rFonts w:cstheme="minorHAnsi"/>
          <w:bCs/>
        </w:rPr>
        <w:t xml:space="preserve"> punti)</w:t>
      </w:r>
    </w:p>
    <w:p w14:paraId="776F4F8C" w14:textId="4D0B793B" w:rsidR="00B13223" w:rsidRPr="00662F24" w:rsidRDefault="00B13223" w:rsidP="00B13223">
      <w:pPr>
        <w:pStyle w:val="Paragrafoelenco"/>
        <w:numPr>
          <w:ilvl w:val="0"/>
          <w:numId w:val="1"/>
        </w:numPr>
        <w:spacing w:after="240" w:line="240" w:lineRule="auto"/>
        <w:jc w:val="both"/>
        <w:rPr>
          <w:rFonts w:cstheme="minorHAnsi"/>
          <w:bCs/>
        </w:rPr>
      </w:pPr>
      <w:r w:rsidRPr="00662F24">
        <w:rPr>
          <w:rFonts w:cstheme="minorHAnsi"/>
          <w:bCs/>
        </w:rPr>
        <w:t>A2. Comune “periferico” (</w:t>
      </w:r>
      <w:r w:rsidR="00331CBA" w:rsidRPr="00662F24">
        <w:rPr>
          <w:rFonts w:cstheme="minorHAnsi"/>
          <w:bCs/>
        </w:rPr>
        <w:t>6</w:t>
      </w:r>
      <w:r w:rsidRPr="00662F24">
        <w:rPr>
          <w:rFonts w:cstheme="minorHAnsi"/>
          <w:bCs/>
        </w:rPr>
        <w:t xml:space="preserve"> punti)</w:t>
      </w:r>
    </w:p>
    <w:p w14:paraId="044BAE4A" w14:textId="7159D656" w:rsidR="00B13223" w:rsidRPr="00662F24" w:rsidRDefault="00B13223" w:rsidP="00B13223">
      <w:pPr>
        <w:pStyle w:val="Paragrafoelenco"/>
        <w:numPr>
          <w:ilvl w:val="0"/>
          <w:numId w:val="1"/>
        </w:numPr>
        <w:spacing w:after="240" w:line="240" w:lineRule="auto"/>
        <w:jc w:val="both"/>
        <w:rPr>
          <w:rFonts w:cstheme="minorHAnsi"/>
          <w:bCs/>
        </w:rPr>
      </w:pPr>
      <w:r w:rsidRPr="00662F24">
        <w:rPr>
          <w:rFonts w:cstheme="minorHAnsi"/>
          <w:bCs/>
        </w:rPr>
        <w:t>A3. Comune “intermedio” (</w:t>
      </w:r>
      <w:r w:rsidR="00B170E4" w:rsidRPr="00662F24">
        <w:rPr>
          <w:rFonts w:cstheme="minorHAnsi"/>
          <w:bCs/>
        </w:rPr>
        <w:t>4</w:t>
      </w:r>
      <w:r w:rsidRPr="00662F24">
        <w:rPr>
          <w:rFonts w:cstheme="minorHAnsi"/>
          <w:bCs/>
        </w:rPr>
        <w:t xml:space="preserve"> punti)</w:t>
      </w:r>
    </w:p>
    <w:p w14:paraId="3D8D319E" w14:textId="6698A87B" w:rsidR="00B13223" w:rsidRPr="00662F24" w:rsidRDefault="00B13223" w:rsidP="003701E0">
      <w:pPr>
        <w:pStyle w:val="Paragrafoelenco"/>
        <w:numPr>
          <w:ilvl w:val="0"/>
          <w:numId w:val="1"/>
        </w:numPr>
        <w:spacing w:after="240" w:line="240" w:lineRule="auto"/>
        <w:jc w:val="both"/>
        <w:rPr>
          <w:rFonts w:cstheme="minorHAnsi"/>
          <w:bCs/>
        </w:rPr>
      </w:pPr>
      <w:r w:rsidRPr="00662F24">
        <w:rPr>
          <w:rFonts w:cstheme="minorHAnsi"/>
          <w:bCs/>
        </w:rPr>
        <w:t>A4. Comune “di cintura” (</w:t>
      </w:r>
      <w:r w:rsidR="00331CBA" w:rsidRPr="00662F24">
        <w:rPr>
          <w:rFonts w:cstheme="minorHAnsi"/>
          <w:bCs/>
        </w:rPr>
        <w:t>2</w:t>
      </w:r>
      <w:r w:rsidRPr="00662F24">
        <w:rPr>
          <w:rFonts w:cstheme="minorHAnsi"/>
          <w:bCs/>
        </w:rPr>
        <w:t xml:space="preserve"> punti)</w:t>
      </w:r>
    </w:p>
    <w:p w14:paraId="14DECE22" w14:textId="77777777" w:rsidR="003701E0" w:rsidRPr="00662F24" w:rsidRDefault="003701E0" w:rsidP="003701E0">
      <w:pPr>
        <w:pStyle w:val="Paragrafoelenco"/>
        <w:spacing w:after="240" w:line="240" w:lineRule="auto"/>
        <w:ind w:left="360"/>
        <w:jc w:val="both"/>
        <w:rPr>
          <w:rFonts w:cstheme="minorHAnsi"/>
          <w:bCs/>
        </w:rPr>
      </w:pPr>
    </w:p>
    <w:p w14:paraId="6CB553C9" w14:textId="36738504" w:rsidR="00B13223" w:rsidRPr="00662F24" w:rsidRDefault="00B13223" w:rsidP="00B13223">
      <w:pPr>
        <w:pStyle w:val="Paragrafoelenco"/>
        <w:numPr>
          <w:ilvl w:val="0"/>
          <w:numId w:val="4"/>
        </w:numPr>
        <w:ind w:left="284" w:hanging="284"/>
        <w:rPr>
          <w:rFonts w:cstheme="minorHAnsi"/>
          <w:bCs/>
        </w:rPr>
      </w:pPr>
      <w:r w:rsidRPr="00662F24">
        <w:rPr>
          <w:rFonts w:cstheme="minorHAnsi"/>
          <w:bCs/>
        </w:rPr>
        <w:t>Criterio</w:t>
      </w:r>
      <w:r w:rsidR="003701E0" w:rsidRPr="00662F24">
        <w:rPr>
          <w:rFonts w:cstheme="minorHAnsi"/>
          <w:bCs/>
        </w:rPr>
        <w:t xml:space="preserve"> B</w:t>
      </w:r>
      <w:r w:rsidRPr="00662F24">
        <w:rPr>
          <w:rFonts w:cstheme="minorHAnsi"/>
          <w:bCs/>
        </w:rPr>
        <w:t>. Particolari riconoscimenti al Comune</w:t>
      </w:r>
      <w:r w:rsidR="00331CBA" w:rsidRPr="00662F24">
        <w:rPr>
          <w:rFonts w:cstheme="minorHAnsi"/>
          <w:bCs/>
        </w:rPr>
        <w:t xml:space="preserve"> (max 4 punti)</w:t>
      </w:r>
    </w:p>
    <w:p w14:paraId="035C3A9D" w14:textId="0360D529" w:rsidR="00B13223" w:rsidRPr="00662F24" w:rsidRDefault="00467B49" w:rsidP="00B13223">
      <w:pPr>
        <w:pStyle w:val="Paragrafoelenco"/>
        <w:numPr>
          <w:ilvl w:val="0"/>
          <w:numId w:val="1"/>
        </w:numPr>
        <w:spacing w:after="240" w:line="240" w:lineRule="auto"/>
        <w:jc w:val="both"/>
        <w:rPr>
          <w:rFonts w:cstheme="minorHAnsi"/>
          <w:bCs/>
        </w:rPr>
      </w:pPr>
      <w:r w:rsidRPr="00662F24">
        <w:rPr>
          <w:rFonts w:cstheme="minorHAnsi"/>
          <w:bCs/>
        </w:rPr>
        <w:t>B</w:t>
      </w:r>
      <w:r w:rsidR="00B13223" w:rsidRPr="00662F24">
        <w:rPr>
          <w:rFonts w:cstheme="minorHAnsi"/>
          <w:bCs/>
        </w:rPr>
        <w:t>1. Patrimonio Mondiale dell’Umanità - UNESCO (</w:t>
      </w:r>
      <w:r w:rsidR="00331CBA" w:rsidRPr="00662F24">
        <w:rPr>
          <w:rFonts w:cstheme="minorHAnsi"/>
          <w:bCs/>
        </w:rPr>
        <w:t>4</w:t>
      </w:r>
      <w:r w:rsidR="00B13223" w:rsidRPr="00662F24">
        <w:rPr>
          <w:rFonts w:cstheme="minorHAnsi"/>
          <w:bCs/>
        </w:rPr>
        <w:t xml:space="preserve"> punti)</w:t>
      </w:r>
    </w:p>
    <w:p w14:paraId="04413E6E" w14:textId="1191388F" w:rsidR="00B13223" w:rsidRPr="00662F24" w:rsidRDefault="00F8159C" w:rsidP="00B13223">
      <w:pPr>
        <w:pStyle w:val="Paragrafoelenco"/>
        <w:numPr>
          <w:ilvl w:val="0"/>
          <w:numId w:val="1"/>
        </w:numPr>
        <w:spacing w:after="240" w:line="240" w:lineRule="auto"/>
        <w:jc w:val="both"/>
        <w:rPr>
          <w:rFonts w:cstheme="minorHAnsi"/>
          <w:bCs/>
        </w:rPr>
      </w:pPr>
      <w:r w:rsidRPr="00662F24">
        <w:rPr>
          <w:rFonts w:cstheme="minorHAnsi"/>
          <w:bCs/>
        </w:rPr>
        <w:t>B</w:t>
      </w:r>
      <w:r w:rsidR="00B13223" w:rsidRPr="00662F24">
        <w:rPr>
          <w:rFonts w:cstheme="minorHAnsi"/>
          <w:bCs/>
        </w:rPr>
        <w:t>2. I Borghi più belli d’Italia (</w:t>
      </w:r>
      <w:r w:rsidR="003701E0" w:rsidRPr="00662F24">
        <w:rPr>
          <w:rFonts w:cstheme="minorHAnsi"/>
          <w:bCs/>
        </w:rPr>
        <w:t>3</w:t>
      </w:r>
      <w:r w:rsidR="00B13223" w:rsidRPr="00662F24">
        <w:rPr>
          <w:rFonts w:cstheme="minorHAnsi"/>
          <w:bCs/>
        </w:rPr>
        <w:t xml:space="preserve"> punti)</w:t>
      </w:r>
    </w:p>
    <w:p w14:paraId="5604A793" w14:textId="52C5C540" w:rsidR="00B13223" w:rsidRPr="00662F24" w:rsidRDefault="00F8159C" w:rsidP="00B13223">
      <w:pPr>
        <w:pStyle w:val="Paragrafoelenco"/>
        <w:numPr>
          <w:ilvl w:val="0"/>
          <w:numId w:val="1"/>
        </w:numPr>
        <w:spacing w:after="240" w:line="240" w:lineRule="auto"/>
        <w:jc w:val="both"/>
        <w:rPr>
          <w:rFonts w:cstheme="minorHAnsi"/>
          <w:bCs/>
        </w:rPr>
      </w:pPr>
      <w:r w:rsidRPr="00662F24">
        <w:rPr>
          <w:rFonts w:cstheme="minorHAnsi"/>
          <w:bCs/>
        </w:rPr>
        <w:t>B</w:t>
      </w:r>
      <w:r w:rsidR="00B13223" w:rsidRPr="00662F24">
        <w:rPr>
          <w:rFonts w:cstheme="minorHAnsi"/>
          <w:bCs/>
        </w:rPr>
        <w:t>3. Bandiera Arancione (</w:t>
      </w:r>
      <w:r w:rsidR="00331CBA" w:rsidRPr="00662F24">
        <w:rPr>
          <w:rFonts w:cstheme="minorHAnsi"/>
          <w:bCs/>
        </w:rPr>
        <w:t>2</w:t>
      </w:r>
      <w:r w:rsidR="00B13223" w:rsidRPr="00662F24">
        <w:rPr>
          <w:rFonts w:cstheme="minorHAnsi"/>
          <w:bCs/>
        </w:rPr>
        <w:t xml:space="preserve"> punti)</w:t>
      </w:r>
    </w:p>
    <w:p w14:paraId="37282C0A" w14:textId="77777777" w:rsidR="00B13223" w:rsidRPr="00662F24" w:rsidRDefault="00B13223" w:rsidP="00B13223">
      <w:pPr>
        <w:pStyle w:val="Paragrafoelenco"/>
        <w:spacing w:after="240" w:line="240" w:lineRule="auto"/>
        <w:ind w:left="360"/>
        <w:jc w:val="both"/>
        <w:rPr>
          <w:rFonts w:cstheme="minorHAnsi"/>
          <w:bCs/>
        </w:rPr>
      </w:pPr>
    </w:p>
    <w:p w14:paraId="1B2E5147" w14:textId="50A8ECF6" w:rsidR="00B13223" w:rsidRPr="00662F24" w:rsidRDefault="00B13223" w:rsidP="00B13223">
      <w:pPr>
        <w:pStyle w:val="Paragrafoelenco"/>
        <w:numPr>
          <w:ilvl w:val="0"/>
          <w:numId w:val="4"/>
        </w:numPr>
        <w:ind w:left="284" w:hanging="284"/>
        <w:rPr>
          <w:rFonts w:cstheme="minorHAnsi"/>
          <w:bCs/>
        </w:rPr>
      </w:pPr>
      <w:r w:rsidRPr="00662F24">
        <w:rPr>
          <w:rFonts w:cstheme="minorHAnsi"/>
          <w:bCs/>
        </w:rPr>
        <w:t xml:space="preserve">Criterio </w:t>
      </w:r>
      <w:r w:rsidR="003701E0" w:rsidRPr="00662F24">
        <w:rPr>
          <w:rFonts w:cstheme="minorHAnsi"/>
          <w:bCs/>
        </w:rPr>
        <w:t>C</w:t>
      </w:r>
      <w:r w:rsidRPr="00662F24">
        <w:rPr>
          <w:rFonts w:cstheme="minorHAnsi"/>
          <w:bCs/>
        </w:rPr>
        <w:t xml:space="preserve">. Percentuale di compartecipazione del beneficiario all’investimento (max </w:t>
      </w:r>
      <w:r w:rsidR="00BE16B3">
        <w:rPr>
          <w:rFonts w:cstheme="minorHAnsi"/>
          <w:bCs/>
        </w:rPr>
        <w:t>10</w:t>
      </w:r>
      <w:r w:rsidRPr="00662F24">
        <w:rPr>
          <w:rFonts w:cstheme="minorHAnsi"/>
          <w:bCs/>
        </w:rPr>
        <w:t xml:space="preserve"> punti)</w:t>
      </w:r>
    </w:p>
    <w:p w14:paraId="652FD400" w14:textId="4E707643" w:rsidR="00B13223" w:rsidRPr="00662F24" w:rsidRDefault="003701E0" w:rsidP="00B13223">
      <w:pPr>
        <w:pStyle w:val="Paragrafoelenco"/>
        <w:numPr>
          <w:ilvl w:val="0"/>
          <w:numId w:val="1"/>
        </w:numPr>
        <w:spacing w:after="240" w:line="240" w:lineRule="auto"/>
        <w:jc w:val="both"/>
        <w:rPr>
          <w:rFonts w:cstheme="minorHAnsi"/>
          <w:bCs/>
        </w:rPr>
      </w:pPr>
      <w:r w:rsidRPr="00662F24">
        <w:rPr>
          <w:rFonts w:cstheme="minorHAnsi"/>
          <w:bCs/>
        </w:rPr>
        <w:t xml:space="preserve">Punteggio premiale per ogni punto percentuale (1%) eccedente la quota minima di compartecipazione comunale pari al 10% del costo complessivo dell’intervento </w:t>
      </w:r>
      <w:r w:rsidR="00B13223" w:rsidRPr="00662F24">
        <w:rPr>
          <w:rFonts w:cstheme="minorHAnsi"/>
          <w:bCs/>
        </w:rPr>
        <w:t>(0,</w:t>
      </w:r>
      <w:r w:rsidR="00BE16B3">
        <w:rPr>
          <w:rFonts w:cstheme="minorHAnsi"/>
          <w:bCs/>
        </w:rPr>
        <w:t>4</w:t>
      </w:r>
      <w:r w:rsidR="00B13223" w:rsidRPr="00662F24">
        <w:rPr>
          <w:rFonts w:cstheme="minorHAnsi"/>
          <w:bCs/>
        </w:rPr>
        <w:t xml:space="preserve"> punti ogni 1% in più)</w:t>
      </w:r>
    </w:p>
    <w:p w14:paraId="76E4E39B" w14:textId="77777777" w:rsidR="00B13223" w:rsidRPr="00662F24" w:rsidRDefault="00B13223" w:rsidP="00B13223">
      <w:pPr>
        <w:pStyle w:val="Paragrafoelenco"/>
        <w:spacing w:after="240" w:line="240" w:lineRule="auto"/>
        <w:ind w:left="360"/>
        <w:jc w:val="both"/>
        <w:rPr>
          <w:rFonts w:cstheme="minorHAnsi"/>
          <w:bCs/>
        </w:rPr>
      </w:pPr>
    </w:p>
    <w:p w14:paraId="08E54F58" w14:textId="71646921" w:rsidR="00B13223" w:rsidRPr="00662F24" w:rsidRDefault="00B13223" w:rsidP="00B13223">
      <w:pPr>
        <w:pStyle w:val="Paragrafoelenco"/>
        <w:numPr>
          <w:ilvl w:val="0"/>
          <w:numId w:val="4"/>
        </w:numPr>
        <w:ind w:left="284" w:hanging="284"/>
        <w:rPr>
          <w:rFonts w:cstheme="minorHAnsi"/>
          <w:bCs/>
        </w:rPr>
      </w:pPr>
      <w:r w:rsidRPr="00662F24">
        <w:rPr>
          <w:rFonts w:cstheme="minorHAnsi"/>
          <w:bCs/>
        </w:rPr>
        <w:t xml:space="preserve">Criterio D. </w:t>
      </w:r>
      <w:r w:rsidR="003701E0" w:rsidRPr="00662F24">
        <w:rPr>
          <w:rFonts w:cstheme="minorHAnsi"/>
          <w:bCs/>
        </w:rPr>
        <w:t>Comuni risultanti da fusione e forme associative di cui all’art. 2) comma 1) lett. b) L.R. 46/2013</w:t>
      </w:r>
      <w:r w:rsidR="00331CBA" w:rsidRPr="00662F24">
        <w:rPr>
          <w:rFonts w:cstheme="minorHAnsi"/>
          <w:bCs/>
        </w:rPr>
        <w:t xml:space="preserve"> (max </w:t>
      </w:r>
      <w:r w:rsidR="00BE16B3">
        <w:rPr>
          <w:rFonts w:cstheme="minorHAnsi"/>
          <w:bCs/>
        </w:rPr>
        <w:t>2</w:t>
      </w:r>
      <w:r w:rsidR="00331CBA" w:rsidRPr="00662F24">
        <w:rPr>
          <w:rFonts w:cstheme="minorHAnsi"/>
          <w:bCs/>
        </w:rPr>
        <w:t xml:space="preserve"> punti)</w:t>
      </w:r>
    </w:p>
    <w:p w14:paraId="282F0FED" w14:textId="164039D5" w:rsidR="003701E0" w:rsidRPr="00662F24" w:rsidRDefault="003701E0" w:rsidP="003701E0">
      <w:pPr>
        <w:pStyle w:val="Paragrafoelenco"/>
        <w:numPr>
          <w:ilvl w:val="0"/>
          <w:numId w:val="1"/>
        </w:numPr>
        <w:rPr>
          <w:rFonts w:cstheme="minorHAnsi"/>
          <w:bCs/>
        </w:rPr>
      </w:pPr>
      <w:r w:rsidRPr="00662F24">
        <w:rPr>
          <w:rFonts w:cstheme="minorHAnsi"/>
          <w:bCs/>
        </w:rPr>
        <w:t>D1. Comun</w:t>
      </w:r>
      <w:r w:rsidR="00E32C82" w:rsidRPr="00662F24">
        <w:rPr>
          <w:rFonts w:cstheme="minorHAnsi"/>
          <w:bCs/>
        </w:rPr>
        <w:t>e</w:t>
      </w:r>
      <w:r w:rsidRPr="00662F24">
        <w:rPr>
          <w:rFonts w:cstheme="minorHAnsi"/>
          <w:bCs/>
        </w:rPr>
        <w:t xml:space="preserve"> risultanti da fusione (</w:t>
      </w:r>
      <w:r w:rsidR="00BE16B3">
        <w:rPr>
          <w:rFonts w:cstheme="minorHAnsi"/>
          <w:bCs/>
        </w:rPr>
        <w:t>2</w:t>
      </w:r>
      <w:r w:rsidRPr="00662F24">
        <w:rPr>
          <w:rFonts w:cstheme="minorHAnsi"/>
          <w:bCs/>
        </w:rPr>
        <w:t xml:space="preserve"> punti)</w:t>
      </w:r>
    </w:p>
    <w:p w14:paraId="22167371" w14:textId="05CE4DE9" w:rsidR="003701E0" w:rsidRPr="00662F24" w:rsidRDefault="003701E0" w:rsidP="003701E0">
      <w:pPr>
        <w:pStyle w:val="Paragrafoelenco"/>
        <w:numPr>
          <w:ilvl w:val="0"/>
          <w:numId w:val="1"/>
        </w:numPr>
        <w:rPr>
          <w:rFonts w:cstheme="minorHAnsi"/>
          <w:bCs/>
        </w:rPr>
      </w:pPr>
      <w:r w:rsidRPr="00662F24">
        <w:rPr>
          <w:rFonts w:cstheme="minorHAnsi"/>
          <w:bCs/>
        </w:rPr>
        <w:t>D2. Comun</w:t>
      </w:r>
      <w:r w:rsidR="00E32C82" w:rsidRPr="00662F24">
        <w:rPr>
          <w:rFonts w:cstheme="minorHAnsi"/>
          <w:bCs/>
        </w:rPr>
        <w:t>e</w:t>
      </w:r>
      <w:r w:rsidRPr="00662F24">
        <w:rPr>
          <w:rFonts w:cstheme="minorHAnsi"/>
          <w:bCs/>
        </w:rPr>
        <w:t xml:space="preserve"> associat</w:t>
      </w:r>
      <w:r w:rsidR="00E32C82" w:rsidRPr="00662F24">
        <w:rPr>
          <w:rFonts w:cstheme="minorHAnsi"/>
          <w:bCs/>
        </w:rPr>
        <w:t>o</w:t>
      </w:r>
      <w:r w:rsidRPr="00662F24">
        <w:rPr>
          <w:rFonts w:cstheme="minorHAnsi"/>
          <w:bCs/>
        </w:rPr>
        <w:t xml:space="preserve"> (mediante Unione di Comuni, Unioni Montane o convenzioni) per l’esercizio delle funzioni o dei servizi oggetto del contributo (</w:t>
      </w:r>
      <w:r w:rsidR="00BE16B3">
        <w:rPr>
          <w:rFonts w:cstheme="minorHAnsi"/>
          <w:bCs/>
        </w:rPr>
        <w:t>1</w:t>
      </w:r>
      <w:r w:rsidRPr="00662F24">
        <w:rPr>
          <w:rFonts w:cstheme="minorHAnsi"/>
          <w:bCs/>
        </w:rPr>
        <w:t xml:space="preserve"> punti)</w:t>
      </w:r>
    </w:p>
    <w:p w14:paraId="0F155525" w14:textId="77777777" w:rsidR="003701E0" w:rsidRPr="00662F24" w:rsidRDefault="003701E0" w:rsidP="003701E0">
      <w:pPr>
        <w:pStyle w:val="Paragrafoelenco"/>
        <w:ind w:left="284"/>
        <w:rPr>
          <w:rFonts w:cstheme="minorHAnsi"/>
          <w:bCs/>
        </w:rPr>
      </w:pPr>
    </w:p>
    <w:p w14:paraId="60218848" w14:textId="44C4A88F" w:rsidR="00B13223" w:rsidRPr="00662F24" w:rsidRDefault="00B13223" w:rsidP="00B13223">
      <w:pPr>
        <w:pStyle w:val="Paragrafoelenco"/>
        <w:numPr>
          <w:ilvl w:val="0"/>
          <w:numId w:val="4"/>
        </w:numPr>
        <w:ind w:left="284" w:hanging="284"/>
        <w:rPr>
          <w:rFonts w:cstheme="minorHAnsi"/>
          <w:bCs/>
        </w:rPr>
      </w:pPr>
      <w:r w:rsidRPr="00662F24">
        <w:rPr>
          <w:rFonts w:cstheme="minorHAnsi"/>
          <w:bCs/>
        </w:rPr>
        <w:t>Criterio E</w:t>
      </w:r>
      <w:r w:rsidR="00703A57" w:rsidRPr="00662F24">
        <w:rPr>
          <w:rFonts w:cstheme="minorHAnsi"/>
          <w:bCs/>
        </w:rPr>
        <w:t>. Livello di progettazione dell’intervento</w:t>
      </w:r>
      <w:r w:rsidR="00331CBA" w:rsidRPr="00662F24">
        <w:rPr>
          <w:rFonts w:cstheme="minorHAnsi"/>
          <w:bCs/>
        </w:rPr>
        <w:t xml:space="preserve"> (max 10 punti)</w:t>
      </w:r>
    </w:p>
    <w:p w14:paraId="79520086" w14:textId="3F1ED1EE" w:rsidR="00331CBA" w:rsidRPr="00662F24" w:rsidRDefault="00331CBA" w:rsidP="00331CBA">
      <w:pPr>
        <w:pStyle w:val="Paragrafoelenco"/>
        <w:numPr>
          <w:ilvl w:val="0"/>
          <w:numId w:val="1"/>
        </w:numPr>
        <w:rPr>
          <w:rFonts w:cstheme="minorHAnsi"/>
          <w:bCs/>
        </w:rPr>
      </w:pPr>
      <w:r w:rsidRPr="00662F24">
        <w:rPr>
          <w:rFonts w:cstheme="minorHAnsi"/>
          <w:bCs/>
        </w:rPr>
        <w:t>E1. Progetto esecutivo redatto ai sensi del nuovo Codice appalti (</w:t>
      </w:r>
      <w:proofErr w:type="spellStart"/>
      <w:r w:rsidRPr="00662F24">
        <w:rPr>
          <w:rFonts w:cstheme="minorHAnsi"/>
          <w:bCs/>
        </w:rPr>
        <w:t>D.Lgs.</w:t>
      </w:r>
      <w:proofErr w:type="spellEnd"/>
      <w:r w:rsidRPr="00662F24">
        <w:rPr>
          <w:rFonts w:cstheme="minorHAnsi"/>
          <w:bCs/>
        </w:rPr>
        <w:t xml:space="preserve"> 36/2023) </w:t>
      </w:r>
      <w:r w:rsidR="00FE659F" w:rsidRPr="00662F24">
        <w:rPr>
          <w:rFonts w:cstheme="minorHAnsi"/>
          <w:bCs/>
        </w:rPr>
        <w:t>(</w:t>
      </w:r>
      <w:r w:rsidRPr="00662F24">
        <w:rPr>
          <w:rFonts w:cstheme="minorHAnsi"/>
          <w:bCs/>
        </w:rPr>
        <w:t>10 punti</w:t>
      </w:r>
      <w:r w:rsidR="00FE659F" w:rsidRPr="00662F24">
        <w:rPr>
          <w:rFonts w:cstheme="minorHAnsi"/>
          <w:bCs/>
        </w:rPr>
        <w:t>)</w:t>
      </w:r>
    </w:p>
    <w:p w14:paraId="2C22418A" w14:textId="7D805C45" w:rsidR="00331CBA" w:rsidRDefault="00331CBA" w:rsidP="00331CBA">
      <w:pPr>
        <w:pStyle w:val="Paragrafoelenco"/>
        <w:numPr>
          <w:ilvl w:val="0"/>
          <w:numId w:val="1"/>
        </w:numPr>
        <w:rPr>
          <w:rFonts w:cstheme="minorHAnsi"/>
          <w:bCs/>
        </w:rPr>
      </w:pPr>
      <w:r w:rsidRPr="00662F24">
        <w:rPr>
          <w:rFonts w:cstheme="minorHAnsi"/>
          <w:bCs/>
        </w:rPr>
        <w:t>E</w:t>
      </w:r>
      <w:r w:rsidR="00FE659F" w:rsidRPr="00662F24">
        <w:rPr>
          <w:rFonts w:cstheme="minorHAnsi"/>
          <w:bCs/>
        </w:rPr>
        <w:t>2</w:t>
      </w:r>
      <w:r w:rsidRPr="00662F24">
        <w:rPr>
          <w:rFonts w:cstheme="minorHAnsi"/>
          <w:bCs/>
        </w:rPr>
        <w:t>. PFTE (Progetto di Fattibilità Tecnico-Economica) redatto ai sensi del nuovo Codice appalti (</w:t>
      </w:r>
      <w:proofErr w:type="spellStart"/>
      <w:r w:rsidRPr="00662F24">
        <w:rPr>
          <w:rFonts w:cstheme="minorHAnsi"/>
          <w:bCs/>
        </w:rPr>
        <w:t>D.Lgs.</w:t>
      </w:r>
      <w:proofErr w:type="spellEnd"/>
      <w:r w:rsidRPr="00662F24">
        <w:rPr>
          <w:rFonts w:cstheme="minorHAnsi"/>
          <w:bCs/>
        </w:rPr>
        <w:t xml:space="preserve"> 36/2023) </w:t>
      </w:r>
      <w:r w:rsidR="00FE659F" w:rsidRPr="00662F24">
        <w:rPr>
          <w:rFonts w:cstheme="minorHAnsi"/>
          <w:bCs/>
        </w:rPr>
        <w:t>(</w:t>
      </w:r>
      <w:r w:rsidRPr="00662F24">
        <w:rPr>
          <w:rFonts w:cstheme="minorHAnsi"/>
          <w:bCs/>
        </w:rPr>
        <w:t>5 punti</w:t>
      </w:r>
      <w:r w:rsidR="00FE659F" w:rsidRPr="00662F24">
        <w:rPr>
          <w:rFonts w:cstheme="minorHAnsi"/>
          <w:bCs/>
        </w:rPr>
        <w:t>)</w:t>
      </w:r>
    </w:p>
    <w:p w14:paraId="4060B196" w14:textId="63BCE57C" w:rsidR="00421EE5" w:rsidRPr="000F2F7E" w:rsidRDefault="00421EE5" w:rsidP="00331CBA">
      <w:pPr>
        <w:pStyle w:val="Paragrafoelenco"/>
        <w:numPr>
          <w:ilvl w:val="0"/>
          <w:numId w:val="1"/>
        </w:numPr>
        <w:rPr>
          <w:rFonts w:cstheme="minorHAnsi"/>
          <w:bCs/>
        </w:rPr>
      </w:pPr>
      <w:r w:rsidRPr="000F2F7E">
        <w:rPr>
          <w:rFonts w:cstheme="minorHAnsi"/>
          <w:bCs/>
        </w:rPr>
        <w:lastRenderedPageBreak/>
        <w:t xml:space="preserve">E3. Progetto esecutivo ai sensi del </w:t>
      </w:r>
      <w:r w:rsidR="000F2F7E" w:rsidRPr="000F2F7E">
        <w:rPr>
          <w:rFonts w:cstheme="minorHAnsi"/>
          <w:bCs/>
        </w:rPr>
        <w:t xml:space="preserve">vecchio </w:t>
      </w:r>
      <w:r w:rsidRPr="000F2F7E">
        <w:rPr>
          <w:rFonts w:cstheme="minorHAnsi"/>
          <w:bCs/>
        </w:rPr>
        <w:t>Codice appalti (</w:t>
      </w:r>
      <w:proofErr w:type="spellStart"/>
      <w:r w:rsidRPr="000F2F7E">
        <w:rPr>
          <w:rFonts w:cstheme="minorHAnsi"/>
          <w:bCs/>
        </w:rPr>
        <w:t>D.Lgs.</w:t>
      </w:r>
      <w:proofErr w:type="spellEnd"/>
      <w:r w:rsidRPr="000F2F7E">
        <w:rPr>
          <w:rFonts w:cstheme="minorHAnsi"/>
          <w:bCs/>
        </w:rPr>
        <w:t xml:space="preserve"> 50/2016) (</w:t>
      </w:r>
      <w:r w:rsidR="000F2F7E" w:rsidRPr="000F2F7E">
        <w:rPr>
          <w:rFonts w:cstheme="minorHAnsi"/>
          <w:bCs/>
        </w:rPr>
        <w:t>3</w:t>
      </w:r>
      <w:r w:rsidRPr="000F2F7E">
        <w:rPr>
          <w:rFonts w:cstheme="minorHAnsi"/>
          <w:bCs/>
        </w:rPr>
        <w:t xml:space="preserve"> punti)</w:t>
      </w:r>
    </w:p>
    <w:p w14:paraId="027DE83D" w14:textId="77777777" w:rsidR="00331CBA" w:rsidRPr="00662F24" w:rsidRDefault="00331CBA" w:rsidP="00331CBA">
      <w:pPr>
        <w:pStyle w:val="Paragrafoelenco"/>
        <w:spacing w:after="240" w:line="240" w:lineRule="auto"/>
        <w:ind w:left="360"/>
        <w:jc w:val="both"/>
        <w:rPr>
          <w:rFonts w:cstheme="minorHAnsi"/>
          <w:bCs/>
        </w:rPr>
      </w:pPr>
    </w:p>
    <w:p w14:paraId="1B768A78" w14:textId="6D38EEB0" w:rsidR="00B13223" w:rsidRPr="00662F24" w:rsidRDefault="00B13223" w:rsidP="00B13223">
      <w:pPr>
        <w:pStyle w:val="Paragrafoelenco"/>
        <w:numPr>
          <w:ilvl w:val="0"/>
          <w:numId w:val="4"/>
        </w:numPr>
        <w:ind w:left="284" w:hanging="284"/>
        <w:rPr>
          <w:rFonts w:cstheme="minorHAnsi"/>
          <w:bCs/>
        </w:rPr>
      </w:pPr>
      <w:r w:rsidRPr="00662F24">
        <w:rPr>
          <w:rFonts w:cstheme="minorHAnsi"/>
          <w:bCs/>
        </w:rPr>
        <w:t xml:space="preserve">Criterio F. </w:t>
      </w:r>
      <w:r w:rsidR="00703A57" w:rsidRPr="00662F24">
        <w:rPr>
          <w:rFonts w:cstheme="minorHAnsi"/>
          <w:bCs/>
        </w:rPr>
        <w:t>Progetto di utilizzo pluriennale</w:t>
      </w:r>
      <w:r w:rsidR="00331CBA" w:rsidRPr="00662F24">
        <w:rPr>
          <w:rFonts w:cstheme="minorHAnsi"/>
          <w:bCs/>
        </w:rPr>
        <w:t xml:space="preserve"> (max 12 punti)</w:t>
      </w:r>
    </w:p>
    <w:p w14:paraId="3D4D292F" w14:textId="2FD63453" w:rsidR="00331CBA" w:rsidRPr="00662F24" w:rsidRDefault="00331CBA" w:rsidP="00331CBA">
      <w:pPr>
        <w:pStyle w:val="Paragrafoelenco"/>
        <w:numPr>
          <w:ilvl w:val="0"/>
          <w:numId w:val="1"/>
        </w:numPr>
        <w:rPr>
          <w:rFonts w:cstheme="minorHAnsi"/>
          <w:bCs/>
        </w:rPr>
      </w:pPr>
      <w:r w:rsidRPr="00662F24">
        <w:rPr>
          <w:rFonts w:cstheme="minorHAnsi"/>
          <w:bCs/>
        </w:rPr>
        <w:t xml:space="preserve">F1. Risultati attesi in termini di sviluppo turistico del territorio, con riferimento ai dati relativi </w:t>
      </w:r>
      <w:r w:rsidR="00BE16B3">
        <w:rPr>
          <w:rFonts w:cstheme="minorHAnsi"/>
          <w:bCs/>
        </w:rPr>
        <w:t>agli arrivi turistici</w:t>
      </w:r>
      <w:r w:rsidRPr="00662F24">
        <w:rPr>
          <w:rFonts w:cstheme="minorHAnsi"/>
          <w:bCs/>
        </w:rPr>
        <w:t xml:space="preserve"> 202</w:t>
      </w:r>
      <w:r w:rsidR="00421EE5">
        <w:rPr>
          <w:rFonts w:cstheme="minorHAnsi"/>
          <w:bCs/>
        </w:rPr>
        <w:t>3</w:t>
      </w:r>
      <w:r w:rsidRPr="00662F24">
        <w:rPr>
          <w:rFonts w:cstheme="minorHAnsi"/>
          <w:bCs/>
        </w:rPr>
        <w:t xml:space="preserve"> o, se disponibili, 202</w:t>
      </w:r>
      <w:r w:rsidR="00421EE5">
        <w:rPr>
          <w:rFonts w:cstheme="minorHAnsi"/>
          <w:bCs/>
        </w:rPr>
        <w:t>4</w:t>
      </w:r>
      <w:r w:rsidRPr="00662F24">
        <w:rPr>
          <w:rFonts w:cstheme="minorHAnsi"/>
          <w:bCs/>
        </w:rPr>
        <w:t xml:space="preserve"> (da 0 a 3 punti)</w:t>
      </w:r>
    </w:p>
    <w:p w14:paraId="5431CAD0" w14:textId="7402541E" w:rsidR="00331CBA" w:rsidRPr="00662F24" w:rsidRDefault="00331CBA" w:rsidP="00331CBA">
      <w:pPr>
        <w:pStyle w:val="Paragrafoelenco"/>
        <w:numPr>
          <w:ilvl w:val="0"/>
          <w:numId w:val="1"/>
        </w:numPr>
        <w:rPr>
          <w:rFonts w:cstheme="minorHAnsi"/>
          <w:bCs/>
        </w:rPr>
      </w:pPr>
      <w:r w:rsidRPr="00662F24">
        <w:rPr>
          <w:rFonts w:cstheme="minorHAnsi"/>
          <w:bCs/>
        </w:rPr>
        <w:t xml:space="preserve">F2. Capacità del </w:t>
      </w:r>
      <w:r w:rsidRPr="000F2F7E">
        <w:rPr>
          <w:rFonts w:cstheme="minorHAnsi"/>
          <w:bCs/>
        </w:rPr>
        <w:t>progetto</w:t>
      </w:r>
      <w:r w:rsidR="00421EE5" w:rsidRPr="000F2F7E">
        <w:rPr>
          <w:rFonts w:cstheme="minorHAnsi"/>
          <w:bCs/>
        </w:rPr>
        <w:t>/iniziativa</w:t>
      </w:r>
      <w:r w:rsidRPr="000F2F7E">
        <w:rPr>
          <w:rFonts w:cstheme="minorHAnsi"/>
          <w:bCs/>
        </w:rPr>
        <w:t xml:space="preserve"> di valorizzare</w:t>
      </w:r>
      <w:r w:rsidRPr="00662F24">
        <w:rPr>
          <w:rFonts w:cstheme="minorHAnsi"/>
          <w:bCs/>
        </w:rPr>
        <w:t xml:space="preserve"> le specificità, identità e ricchezze storiche, architettoniche, culturali, paesaggistiche ed enogastronomiche locali (da 0 a 3 punti)</w:t>
      </w:r>
    </w:p>
    <w:p w14:paraId="153E6621" w14:textId="16F3DC01" w:rsidR="00331CBA" w:rsidRPr="00662F24" w:rsidRDefault="00331CBA" w:rsidP="00331CBA">
      <w:pPr>
        <w:pStyle w:val="Paragrafoelenco"/>
        <w:numPr>
          <w:ilvl w:val="0"/>
          <w:numId w:val="1"/>
        </w:numPr>
        <w:rPr>
          <w:rFonts w:cstheme="minorHAnsi"/>
          <w:bCs/>
        </w:rPr>
      </w:pPr>
      <w:r w:rsidRPr="00662F24">
        <w:rPr>
          <w:rFonts w:cstheme="minorHAnsi"/>
          <w:bCs/>
        </w:rPr>
        <w:t xml:space="preserve">F3. </w:t>
      </w:r>
      <w:r w:rsidR="000F2F7E" w:rsidRPr="000F2F7E">
        <w:rPr>
          <w:rFonts w:cstheme="minorHAnsi"/>
          <w:iCs/>
        </w:rPr>
        <w:t xml:space="preserve">Modalità di gestione del progetto/iniziativa in termini di frequenza di utilizzo e copertura giornaliera e annuale </w:t>
      </w:r>
      <w:r w:rsidRPr="00662F24">
        <w:rPr>
          <w:rFonts w:cstheme="minorHAnsi"/>
          <w:bCs/>
        </w:rPr>
        <w:t>(da 0 a 3 punti)</w:t>
      </w:r>
    </w:p>
    <w:p w14:paraId="5701652A" w14:textId="3825D13E" w:rsidR="00331CBA" w:rsidRPr="00662F24" w:rsidRDefault="00331CBA" w:rsidP="00331CBA">
      <w:pPr>
        <w:pStyle w:val="Paragrafoelenco"/>
        <w:numPr>
          <w:ilvl w:val="0"/>
          <w:numId w:val="1"/>
        </w:numPr>
        <w:rPr>
          <w:rFonts w:cstheme="minorHAnsi"/>
          <w:bCs/>
        </w:rPr>
      </w:pPr>
      <w:r w:rsidRPr="00662F24">
        <w:rPr>
          <w:rFonts w:cstheme="minorHAnsi"/>
          <w:bCs/>
        </w:rPr>
        <w:t xml:space="preserve">F4. Reale attrattività e giudizio di efficacia del </w:t>
      </w:r>
      <w:r w:rsidRPr="000F2F7E">
        <w:rPr>
          <w:rFonts w:cstheme="minorHAnsi"/>
          <w:bCs/>
        </w:rPr>
        <w:t>progetto</w:t>
      </w:r>
      <w:r w:rsidR="00421EE5" w:rsidRPr="000F2F7E">
        <w:rPr>
          <w:rFonts w:cstheme="minorHAnsi"/>
          <w:bCs/>
        </w:rPr>
        <w:t>/iniziativa</w:t>
      </w:r>
      <w:r w:rsidRPr="00662F24">
        <w:rPr>
          <w:rFonts w:cstheme="minorHAnsi"/>
          <w:bCs/>
        </w:rPr>
        <w:t xml:space="preserve"> (da 0 a 3 punti)</w:t>
      </w:r>
    </w:p>
    <w:p w14:paraId="7C4BC1D1" w14:textId="77777777" w:rsidR="00331CBA" w:rsidRPr="00662F24" w:rsidRDefault="00331CBA" w:rsidP="00331CBA">
      <w:pPr>
        <w:spacing w:line="240" w:lineRule="auto"/>
        <w:jc w:val="both"/>
        <w:rPr>
          <w:rFonts w:cstheme="minorHAnsi"/>
          <w:bCs/>
        </w:rPr>
      </w:pPr>
    </w:p>
    <w:p w14:paraId="7655DD4D" w14:textId="6ED0F60B" w:rsidR="00703A57" w:rsidRPr="00662F24" w:rsidRDefault="00703A57" w:rsidP="00331CBA">
      <w:pPr>
        <w:spacing w:line="240" w:lineRule="auto"/>
        <w:jc w:val="both"/>
        <w:rPr>
          <w:rFonts w:cstheme="minorHAnsi"/>
          <w:bCs/>
        </w:rPr>
      </w:pPr>
      <w:r w:rsidRPr="00662F24">
        <w:rPr>
          <w:rFonts w:cstheme="minorHAnsi"/>
          <w:bCs/>
        </w:rPr>
        <w:t>•     Criterio G. Qualità progettuale dell’intervento</w:t>
      </w:r>
      <w:r w:rsidR="00331CBA" w:rsidRPr="00662F24">
        <w:rPr>
          <w:rFonts w:cstheme="minorHAnsi"/>
          <w:bCs/>
        </w:rPr>
        <w:t xml:space="preserve"> (max 6 punti)</w:t>
      </w:r>
    </w:p>
    <w:p w14:paraId="0E263656" w14:textId="36AA2C1F" w:rsidR="00331CBA" w:rsidRPr="00662F24" w:rsidRDefault="00331CBA" w:rsidP="00331CBA">
      <w:pPr>
        <w:pStyle w:val="Paragrafoelenco"/>
        <w:numPr>
          <w:ilvl w:val="0"/>
          <w:numId w:val="1"/>
        </w:numPr>
        <w:rPr>
          <w:rFonts w:cstheme="minorHAnsi"/>
          <w:bCs/>
        </w:rPr>
      </w:pPr>
      <w:r w:rsidRPr="00662F24">
        <w:rPr>
          <w:rFonts w:cstheme="minorHAnsi"/>
          <w:bCs/>
        </w:rPr>
        <w:t xml:space="preserve">G1. </w:t>
      </w:r>
      <w:r w:rsidRPr="00320908">
        <w:rPr>
          <w:rFonts w:cstheme="minorHAnsi"/>
          <w:bCs/>
        </w:rPr>
        <w:t>Qualità progettuale dell’intervento ristrutturazione/riqualificazione</w:t>
      </w:r>
      <w:r w:rsidR="000F2F7E" w:rsidRPr="00320908">
        <w:rPr>
          <w:rFonts w:cstheme="minorHAnsi"/>
          <w:bCs/>
        </w:rPr>
        <w:t>/riuso</w:t>
      </w:r>
      <w:r w:rsidRPr="00320908">
        <w:rPr>
          <w:rFonts w:cstheme="minorHAnsi"/>
          <w:bCs/>
        </w:rPr>
        <w:t xml:space="preserve"> degli spazi pubblici interessati dal progetto (da 0</w:t>
      </w:r>
      <w:r w:rsidRPr="00662F24">
        <w:rPr>
          <w:rFonts w:cstheme="minorHAnsi"/>
          <w:bCs/>
        </w:rPr>
        <w:t xml:space="preserve"> a 3 punti)</w:t>
      </w:r>
    </w:p>
    <w:p w14:paraId="35BD95B1" w14:textId="2E8BC869" w:rsidR="00B13223" w:rsidRPr="00662F24" w:rsidRDefault="00331CBA" w:rsidP="00331CBA">
      <w:pPr>
        <w:pStyle w:val="Paragrafoelenco"/>
        <w:numPr>
          <w:ilvl w:val="0"/>
          <w:numId w:val="1"/>
        </w:numPr>
        <w:rPr>
          <w:rFonts w:cstheme="minorHAnsi"/>
          <w:bCs/>
        </w:rPr>
      </w:pPr>
      <w:r w:rsidRPr="00662F24">
        <w:rPr>
          <w:rFonts w:cstheme="minorHAnsi"/>
          <w:bCs/>
        </w:rPr>
        <w:t>G2. Continuità con la tradizione e le esperienze storiche-architettoniche-artistiche-paesaggistiche locali (da 0 a 3 punti)</w:t>
      </w:r>
    </w:p>
    <w:p w14:paraId="38511C32" w14:textId="77777777" w:rsidR="00331CBA" w:rsidRPr="00662F24" w:rsidRDefault="00331CBA" w:rsidP="00331CBA">
      <w:pPr>
        <w:rPr>
          <w:rFonts w:cstheme="minorHAnsi"/>
          <w:bCs/>
        </w:rPr>
      </w:pPr>
    </w:p>
    <w:p w14:paraId="4249A1A0" w14:textId="77777777" w:rsidR="00B13223" w:rsidRPr="00662F24" w:rsidRDefault="00B13223" w:rsidP="00B13223">
      <w:pPr>
        <w:spacing w:after="160"/>
        <w:rPr>
          <w:rFonts w:cstheme="minorHAnsi"/>
        </w:rPr>
      </w:pPr>
    </w:p>
    <w:p w14:paraId="1DCA48E0" w14:textId="569B1C60" w:rsidR="00B13223" w:rsidRPr="00662F24" w:rsidRDefault="00B13223" w:rsidP="00B13223">
      <w:pPr>
        <w:autoSpaceDE w:val="0"/>
        <w:autoSpaceDN w:val="0"/>
        <w:adjustRightInd w:val="0"/>
        <w:spacing w:line="240" w:lineRule="auto"/>
        <w:jc w:val="both"/>
        <w:rPr>
          <w:rFonts w:cstheme="minorHAnsi"/>
        </w:rPr>
      </w:pPr>
      <w:r w:rsidRPr="00662F24">
        <w:rPr>
          <w:rFonts w:cstheme="minorHAnsi"/>
        </w:rPr>
        <w:t xml:space="preserve">I dati personali contenuti nei documenti e nei progetti di riqualificazione di spazi pubblici dei territori interni allegati alle domande di partecipazione, sono raccolti nel pieno rispetto di quanto previsto dagli articoli 13 e 14 del Bando UE/679/2016 e dal </w:t>
      </w:r>
      <w:proofErr w:type="spellStart"/>
      <w:r w:rsidRPr="00662F24">
        <w:rPr>
          <w:rFonts w:cstheme="minorHAnsi"/>
        </w:rPr>
        <w:t>D.Lgs.</w:t>
      </w:r>
      <w:proofErr w:type="spellEnd"/>
      <w:r w:rsidRPr="00662F24">
        <w:rPr>
          <w:rFonts w:cstheme="minorHAnsi"/>
        </w:rPr>
        <w:t xml:space="preserve"> 30/06/2003, n.</w:t>
      </w:r>
      <w:r w:rsidR="008F7287" w:rsidRPr="00662F24">
        <w:rPr>
          <w:rFonts w:cstheme="minorHAnsi"/>
        </w:rPr>
        <w:t xml:space="preserve"> </w:t>
      </w:r>
      <w:r w:rsidRPr="00662F24">
        <w:rPr>
          <w:rFonts w:cstheme="minorHAnsi"/>
        </w:rPr>
        <w:t xml:space="preserve">196 e saranno trattati in modo lecito, corretto e trasparente, secondo quanto previsto dall’art. </w:t>
      </w:r>
      <w:r w:rsidR="008F7287" w:rsidRPr="00662F24">
        <w:rPr>
          <w:rFonts w:cstheme="minorHAnsi"/>
        </w:rPr>
        <w:t>21</w:t>
      </w:r>
      <w:r w:rsidRPr="00662F24">
        <w:rPr>
          <w:rFonts w:cstheme="minorHAnsi"/>
        </w:rPr>
        <w:t xml:space="preserve"> del Bando. La trasmissione dei citati documenti da parte del Comune è obbligatoria ai fini della partecipazione al Bando per il conferimento </w:t>
      </w:r>
      <w:r w:rsidR="008F7287" w:rsidRPr="00662F24">
        <w:rPr>
          <w:rFonts w:cstheme="minorHAnsi"/>
        </w:rPr>
        <w:t>del contributo regionale.</w:t>
      </w:r>
    </w:p>
    <w:p w14:paraId="745A735E" w14:textId="77777777" w:rsidR="00B13223" w:rsidRPr="00662F24" w:rsidRDefault="00B13223" w:rsidP="00B13223">
      <w:pPr>
        <w:autoSpaceDE w:val="0"/>
        <w:autoSpaceDN w:val="0"/>
        <w:adjustRightInd w:val="0"/>
        <w:spacing w:line="240" w:lineRule="auto"/>
        <w:jc w:val="both"/>
        <w:rPr>
          <w:rFonts w:cstheme="minorHAnsi"/>
        </w:rPr>
      </w:pPr>
    </w:p>
    <w:p w14:paraId="4D08CD9E" w14:textId="77777777" w:rsidR="00B13223" w:rsidRPr="00662F24" w:rsidRDefault="00B13223" w:rsidP="00B13223">
      <w:pPr>
        <w:autoSpaceDE w:val="0"/>
        <w:autoSpaceDN w:val="0"/>
        <w:adjustRightInd w:val="0"/>
        <w:spacing w:line="240" w:lineRule="auto"/>
        <w:jc w:val="both"/>
        <w:rPr>
          <w:rFonts w:cstheme="minorHAnsi"/>
        </w:rPr>
      </w:pPr>
    </w:p>
    <w:p w14:paraId="4F9BCD5E" w14:textId="627B1932" w:rsidR="00B13223" w:rsidRPr="00662F24" w:rsidRDefault="00B13223" w:rsidP="00B13223">
      <w:pPr>
        <w:autoSpaceDE w:val="0"/>
        <w:autoSpaceDN w:val="0"/>
        <w:adjustRightInd w:val="0"/>
        <w:spacing w:line="240" w:lineRule="auto"/>
        <w:jc w:val="both"/>
        <w:rPr>
          <w:rFonts w:cstheme="minorHAnsi"/>
        </w:rPr>
      </w:pPr>
      <w:r w:rsidRPr="00662F24">
        <w:rPr>
          <w:rFonts w:cstheme="minorHAnsi"/>
        </w:rPr>
        <w:t>Luogo</w:t>
      </w:r>
    </w:p>
    <w:p w14:paraId="2782843C" w14:textId="77777777" w:rsidR="00D64F3B" w:rsidRPr="00662F24" w:rsidRDefault="00D64F3B" w:rsidP="00B13223">
      <w:pPr>
        <w:autoSpaceDE w:val="0"/>
        <w:autoSpaceDN w:val="0"/>
        <w:adjustRightInd w:val="0"/>
        <w:spacing w:line="240" w:lineRule="auto"/>
        <w:jc w:val="both"/>
        <w:rPr>
          <w:rFonts w:cstheme="minorHAnsi"/>
        </w:rPr>
      </w:pPr>
    </w:p>
    <w:p w14:paraId="27227DAB" w14:textId="77777777" w:rsidR="00B13223" w:rsidRPr="00662F24" w:rsidRDefault="00B13223" w:rsidP="00B13223">
      <w:pPr>
        <w:autoSpaceDE w:val="0"/>
        <w:autoSpaceDN w:val="0"/>
        <w:adjustRightInd w:val="0"/>
        <w:spacing w:line="240" w:lineRule="auto"/>
        <w:jc w:val="both"/>
        <w:rPr>
          <w:rFonts w:cstheme="minorHAnsi"/>
        </w:rPr>
      </w:pPr>
      <w:r w:rsidRPr="00662F24">
        <w:rPr>
          <w:rFonts w:cstheme="minorHAnsi"/>
        </w:rPr>
        <w:t>Data</w:t>
      </w:r>
    </w:p>
    <w:p w14:paraId="713BDFE3" w14:textId="77777777" w:rsidR="00B13223" w:rsidRPr="00662F24" w:rsidRDefault="00B13223" w:rsidP="00B13223">
      <w:pPr>
        <w:autoSpaceDE w:val="0"/>
        <w:autoSpaceDN w:val="0"/>
        <w:adjustRightInd w:val="0"/>
        <w:spacing w:line="240" w:lineRule="auto"/>
        <w:jc w:val="both"/>
        <w:rPr>
          <w:rFonts w:cstheme="minorHAnsi"/>
        </w:rPr>
      </w:pPr>
    </w:p>
    <w:p w14:paraId="2108EE58" w14:textId="77777777" w:rsidR="00B13223" w:rsidRPr="00662F24" w:rsidRDefault="00B13223" w:rsidP="00B13223">
      <w:pPr>
        <w:autoSpaceDE w:val="0"/>
        <w:autoSpaceDN w:val="0"/>
        <w:adjustRightInd w:val="0"/>
        <w:spacing w:line="240" w:lineRule="auto"/>
        <w:jc w:val="both"/>
        <w:rPr>
          <w:rFonts w:cstheme="minorHAnsi"/>
        </w:rPr>
      </w:pPr>
    </w:p>
    <w:p w14:paraId="6734E1F6" w14:textId="512A3D42" w:rsidR="00B13223" w:rsidRPr="00662F24" w:rsidRDefault="00B13223" w:rsidP="00C41D6B">
      <w:pPr>
        <w:autoSpaceDE w:val="0"/>
        <w:autoSpaceDN w:val="0"/>
        <w:adjustRightInd w:val="0"/>
        <w:spacing w:line="240" w:lineRule="auto"/>
        <w:jc w:val="both"/>
        <w:rPr>
          <w:rFonts w:cstheme="minorHAnsi"/>
        </w:rPr>
      </w:pPr>
      <w:r w:rsidRPr="00662F24">
        <w:rPr>
          <w:rFonts w:cstheme="minorHAnsi"/>
        </w:rPr>
        <w:t>Firmato dal Legale Rappresentante del soggetto beneficiario o da suo delegato</w:t>
      </w:r>
      <w:r w:rsidR="00C41D6B" w:rsidRPr="00662F24">
        <w:rPr>
          <w:rFonts w:cstheme="minorHAnsi"/>
        </w:rPr>
        <w:t>.</w:t>
      </w:r>
    </w:p>
    <w:p w14:paraId="3EE0CD21" w14:textId="77777777" w:rsidR="00C41D6B" w:rsidRPr="00662F24" w:rsidRDefault="00C41D6B" w:rsidP="00C41D6B">
      <w:pPr>
        <w:autoSpaceDE w:val="0"/>
        <w:autoSpaceDN w:val="0"/>
        <w:adjustRightInd w:val="0"/>
        <w:spacing w:line="240" w:lineRule="auto"/>
        <w:jc w:val="both"/>
        <w:rPr>
          <w:rFonts w:cstheme="minorHAnsi"/>
        </w:rPr>
      </w:pPr>
    </w:p>
    <w:p w14:paraId="5DDAA9AE" w14:textId="2B85D2DB" w:rsidR="004C26D6" w:rsidRPr="00662F24" w:rsidRDefault="004C26D6" w:rsidP="004C26D6">
      <w:pPr>
        <w:pStyle w:val="Default"/>
        <w:spacing w:before="240" w:line="360" w:lineRule="auto"/>
        <w:jc w:val="both"/>
        <w:rPr>
          <w:rFonts w:asciiTheme="minorHAnsi" w:hAnsiTheme="minorHAnsi" w:cstheme="minorHAnsi"/>
          <w:sz w:val="22"/>
          <w:szCs w:val="22"/>
        </w:rPr>
      </w:pPr>
      <w:r w:rsidRPr="00662F24">
        <w:rPr>
          <w:rFonts w:asciiTheme="minorHAnsi" w:hAnsiTheme="minorHAnsi" w:cstheme="minorHAnsi"/>
          <w:sz w:val="22"/>
          <w:szCs w:val="22"/>
        </w:rPr>
        <w:t xml:space="preserve">Alla domanda dovrà essere allegata obbligatoriamente, a pena di inammissibilità della stessa, la seguente </w:t>
      </w:r>
      <w:r w:rsidRPr="00662F24">
        <w:rPr>
          <w:rFonts w:asciiTheme="minorHAnsi" w:hAnsiTheme="minorHAnsi" w:cstheme="minorHAnsi"/>
          <w:color w:val="auto"/>
          <w:sz w:val="22"/>
          <w:szCs w:val="22"/>
        </w:rPr>
        <w:t>documentazione in formato .pdf:</w:t>
      </w:r>
    </w:p>
    <w:p w14:paraId="3C6FA21C" w14:textId="580AB9A6" w:rsidR="008D60BF" w:rsidRPr="00662F24" w:rsidRDefault="008D60BF" w:rsidP="00D64F3B">
      <w:pPr>
        <w:pStyle w:val="Default"/>
        <w:numPr>
          <w:ilvl w:val="0"/>
          <w:numId w:val="5"/>
        </w:numPr>
        <w:ind w:left="284" w:hanging="284"/>
        <w:jc w:val="both"/>
        <w:rPr>
          <w:rFonts w:asciiTheme="minorHAnsi" w:hAnsiTheme="minorHAnsi" w:cstheme="minorHAnsi"/>
          <w:color w:val="auto"/>
          <w:sz w:val="22"/>
          <w:szCs w:val="22"/>
          <w:u w:val="single"/>
        </w:rPr>
      </w:pPr>
      <w:r w:rsidRPr="00662F24">
        <w:rPr>
          <w:rFonts w:asciiTheme="minorHAnsi" w:hAnsiTheme="minorHAnsi" w:cstheme="minorHAnsi"/>
          <w:color w:val="auto"/>
          <w:sz w:val="22"/>
          <w:szCs w:val="22"/>
          <w:u w:val="single"/>
        </w:rPr>
        <w:t xml:space="preserve">Allegato B </w:t>
      </w:r>
      <w:r w:rsidR="008F7287" w:rsidRPr="00662F24">
        <w:rPr>
          <w:rFonts w:asciiTheme="minorHAnsi" w:hAnsiTheme="minorHAnsi" w:cstheme="minorHAnsi"/>
          <w:color w:val="auto"/>
          <w:sz w:val="22"/>
          <w:szCs w:val="22"/>
          <w:u w:val="single"/>
        </w:rPr>
        <w:t>-</w:t>
      </w:r>
      <w:r w:rsidRPr="00662F24">
        <w:rPr>
          <w:rFonts w:asciiTheme="minorHAnsi" w:hAnsiTheme="minorHAnsi" w:cstheme="minorHAnsi"/>
          <w:color w:val="auto"/>
          <w:sz w:val="22"/>
          <w:szCs w:val="22"/>
          <w:u w:val="single"/>
        </w:rPr>
        <w:t xml:space="preserve"> </w:t>
      </w:r>
      <w:r w:rsidR="00320908">
        <w:rPr>
          <w:rFonts w:asciiTheme="minorHAnsi" w:hAnsiTheme="minorHAnsi" w:cstheme="minorHAnsi"/>
          <w:color w:val="auto"/>
          <w:sz w:val="22"/>
          <w:szCs w:val="22"/>
          <w:u w:val="single"/>
        </w:rPr>
        <w:t>Scheda</w:t>
      </w:r>
      <w:r w:rsidRPr="00662F24">
        <w:rPr>
          <w:rFonts w:asciiTheme="minorHAnsi" w:hAnsiTheme="minorHAnsi" w:cstheme="minorHAnsi"/>
          <w:color w:val="auto"/>
          <w:sz w:val="22"/>
          <w:szCs w:val="22"/>
          <w:u w:val="single"/>
        </w:rPr>
        <w:t xml:space="preserve"> progetto</w:t>
      </w:r>
    </w:p>
    <w:p w14:paraId="66403A12" w14:textId="3C4E5147" w:rsidR="00D64F3B" w:rsidRPr="00662F24" w:rsidRDefault="00D64F3B" w:rsidP="008D60BF">
      <w:pPr>
        <w:pStyle w:val="Default"/>
        <w:ind w:left="284"/>
        <w:jc w:val="both"/>
        <w:rPr>
          <w:rFonts w:asciiTheme="minorHAnsi" w:hAnsiTheme="minorHAnsi" w:cstheme="minorHAnsi"/>
          <w:color w:val="auto"/>
          <w:sz w:val="22"/>
          <w:szCs w:val="22"/>
        </w:rPr>
      </w:pPr>
      <w:r w:rsidRPr="00662F24">
        <w:rPr>
          <w:rFonts w:asciiTheme="minorHAnsi" w:hAnsiTheme="minorHAnsi" w:cstheme="minorHAnsi"/>
          <w:color w:val="auto"/>
          <w:sz w:val="22"/>
          <w:szCs w:val="22"/>
        </w:rPr>
        <w:t>una relazione illustrativa del progetto che il Comune intende realizzare in tema di promozione e accoglienza turistica e culturale attraverso il riuso, la riqualificazione, la ristrutturazione dello spazio pubblico individuato</w:t>
      </w:r>
      <w:r w:rsidR="004C26D6" w:rsidRPr="00662F24">
        <w:rPr>
          <w:rFonts w:asciiTheme="minorHAnsi" w:hAnsiTheme="minorHAnsi" w:cstheme="minorHAnsi"/>
          <w:color w:val="auto"/>
          <w:sz w:val="22"/>
          <w:szCs w:val="22"/>
        </w:rPr>
        <w:t>;</w:t>
      </w:r>
    </w:p>
    <w:p w14:paraId="2390E5FD" w14:textId="08D3E28C" w:rsidR="004C26D6" w:rsidRPr="00662F24" w:rsidRDefault="004C26D6" w:rsidP="008D60BF">
      <w:pPr>
        <w:pStyle w:val="Default"/>
        <w:ind w:left="284"/>
        <w:jc w:val="both"/>
        <w:rPr>
          <w:rFonts w:asciiTheme="minorHAnsi" w:hAnsiTheme="minorHAnsi" w:cstheme="minorHAnsi"/>
          <w:color w:val="auto"/>
          <w:sz w:val="22"/>
          <w:szCs w:val="22"/>
        </w:rPr>
      </w:pPr>
    </w:p>
    <w:p w14:paraId="43A6BAD9" w14:textId="1F670DFF" w:rsidR="004C26D6" w:rsidRPr="00662F24" w:rsidRDefault="004C26D6" w:rsidP="00320908">
      <w:pPr>
        <w:pStyle w:val="Default"/>
        <w:numPr>
          <w:ilvl w:val="0"/>
          <w:numId w:val="1"/>
        </w:numPr>
        <w:tabs>
          <w:tab w:val="clear" w:pos="360"/>
          <w:tab w:val="num" w:pos="284"/>
        </w:tabs>
        <w:jc w:val="both"/>
        <w:rPr>
          <w:rFonts w:asciiTheme="minorHAnsi" w:hAnsiTheme="minorHAnsi" w:cstheme="minorHAnsi"/>
          <w:color w:val="auto"/>
          <w:sz w:val="22"/>
          <w:szCs w:val="22"/>
          <w:u w:val="single"/>
        </w:rPr>
      </w:pPr>
      <w:r w:rsidRPr="00662F24">
        <w:rPr>
          <w:rFonts w:asciiTheme="minorHAnsi" w:hAnsiTheme="minorHAnsi" w:cstheme="minorHAnsi"/>
          <w:color w:val="auto"/>
          <w:sz w:val="22"/>
          <w:szCs w:val="22"/>
          <w:u w:val="single"/>
        </w:rPr>
        <w:t xml:space="preserve">Allegato C </w:t>
      </w:r>
      <w:r w:rsidR="00E32C82" w:rsidRPr="00662F24">
        <w:rPr>
          <w:rFonts w:asciiTheme="minorHAnsi" w:hAnsiTheme="minorHAnsi" w:cstheme="minorHAnsi"/>
          <w:color w:val="auto"/>
          <w:sz w:val="22"/>
          <w:szCs w:val="22"/>
          <w:u w:val="single"/>
        </w:rPr>
        <w:t>-</w:t>
      </w:r>
      <w:r w:rsidRPr="00662F24">
        <w:rPr>
          <w:rFonts w:asciiTheme="minorHAnsi" w:hAnsiTheme="minorHAnsi" w:cstheme="minorHAnsi"/>
          <w:color w:val="auto"/>
          <w:sz w:val="22"/>
          <w:szCs w:val="22"/>
          <w:u w:val="single"/>
        </w:rPr>
        <w:t xml:space="preserve"> Atto di delega </w:t>
      </w:r>
    </w:p>
    <w:p w14:paraId="6B8B7C44" w14:textId="64EE8A35" w:rsidR="004C26D6" w:rsidRPr="00662F24" w:rsidRDefault="004C26D6" w:rsidP="004C26D6">
      <w:pPr>
        <w:pStyle w:val="Default"/>
        <w:ind w:left="284"/>
        <w:jc w:val="both"/>
        <w:rPr>
          <w:rFonts w:asciiTheme="minorHAnsi" w:hAnsiTheme="minorHAnsi" w:cstheme="minorHAnsi"/>
          <w:color w:val="auto"/>
          <w:sz w:val="22"/>
          <w:szCs w:val="22"/>
        </w:rPr>
      </w:pPr>
      <w:r w:rsidRPr="00662F24">
        <w:rPr>
          <w:rFonts w:asciiTheme="minorHAnsi" w:hAnsiTheme="minorHAnsi" w:cstheme="minorHAnsi"/>
          <w:color w:val="auto"/>
          <w:sz w:val="22"/>
          <w:szCs w:val="22"/>
        </w:rPr>
        <w:t>solo in caso di delega da parte del legale rappresentante del Comune compilato e sottoscritto digitalmente</w:t>
      </w:r>
      <w:r w:rsidR="00C41D6B" w:rsidRPr="00662F24">
        <w:rPr>
          <w:rFonts w:asciiTheme="minorHAnsi" w:hAnsiTheme="minorHAnsi" w:cstheme="minorHAnsi"/>
          <w:color w:val="auto"/>
          <w:sz w:val="22"/>
          <w:szCs w:val="22"/>
        </w:rPr>
        <w:t>;</w:t>
      </w:r>
    </w:p>
    <w:p w14:paraId="76A98C89" w14:textId="77777777" w:rsidR="008C05D2" w:rsidRPr="00662F24" w:rsidRDefault="008C05D2" w:rsidP="00C41D6B">
      <w:pPr>
        <w:pStyle w:val="Default"/>
        <w:jc w:val="both"/>
        <w:rPr>
          <w:rFonts w:asciiTheme="minorHAnsi" w:hAnsiTheme="minorHAnsi" w:cstheme="minorHAnsi"/>
          <w:color w:val="auto"/>
          <w:sz w:val="22"/>
          <w:szCs w:val="22"/>
        </w:rPr>
      </w:pPr>
    </w:p>
    <w:p w14:paraId="7B45AA0C" w14:textId="19A29FD6" w:rsidR="00320908" w:rsidRPr="00253284" w:rsidRDefault="00D64F3B" w:rsidP="00320908">
      <w:pPr>
        <w:pStyle w:val="Paragrafoelenco"/>
        <w:numPr>
          <w:ilvl w:val="0"/>
          <w:numId w:val="5"/>
        </w:numPr>
        <w:ind w:left="284" w:hanging="284"/>
        <w:jc w:val="both"/>
        <w:rPr>
          <w:rFonts w:cstheme="minorHAnsi"/>
        </w:rPr>
      </w:pPr>
      <w:r w:rsidRPr="00253284">
        <w:rPr>
          <w:rFonts w:cstheme="minorHAnsi"/>
          <w:u w:val="single"/>
        </w:rPr>
        <w:t>Documento di indirizzo alla progettazione - DIP</w:t>
      </w:r>
      <w:r w:rsidRPr="00253284">
        <w:rPr>
          <w:rFonts w:cstheme="minorHAnsi"/>
        </w:rPr>
        <w:t xml:space="preserve"> (in formato pdf)</w:t>
      </w:r>
      <w:r w:rsidR="00421EE5" w:rsidRPr="00253284">
        <w:rPr>
          <w:rFonts w:cstheme="minorHAnsi"/>
        </w:rPr>
        <w:t xml:space="preserve"> </w:t>
      </w:r>
      <w:bookmarkStart w:id="1" w:name="_Hlk205474030"/>
      <w:r w:rsidR="00320908" w:rsidRPr="00253284">
        <w:rPr>
          <w:rFonts w:cstheme="minorHAnsi"/>
        </w:rPr>
        <w:t xml:space="preserve">ai sensi del </w:t>
      </w:r>
      <w:proofErr w:type="spellStart"/>
      <w:r w:rsidR="00320908" w:rsidRPr="00253284">
        <w:rPr>
          <w:rFonts w:cstheme="minorHAnsi"/>
        </w:rPr>
        <w:t>D.Lgs.</w:t>
      </w:r>
      <w:proofErr w:type="spellEnd"/>
      <w:r w:rsidR="00320908" w:rsidRPr="00253284">
        <w:rPr>
          <w:rFonts w:cstheme="minorHAnsi"/>
        </w:rPr>
        <w:t xml:space="preserve"> 36/2023</w:t>
      </w:r>
      <w:bookmarkEnd w:id="1"/>
      <w:r w:rsidR="00253284">
        <w:rPr>
          <w:rFonts w:cstheme="minorHAnsi"/>
        </w:rPr>
        <w:t xml:space="preserve">; </w:t>
      </w:r>
      <w:r w:rsidR="00253284">
        <w:rPr>
          <w:rFonts w:cstheme="minorHAnsi"/>
          <w:bCs/>
          <w:iCs/>
        </w:rPr>
        <w:t xml:space="preserve">nel caso di assenza del DIP, qualora </w:t>
      </w:r>
      <w:r w:rsidR="00253284" w:rsidRPr="0027063C">
        <w:rPr>
          <w:rFonts w:cstheme="minorHAnsi"/>
          <w:bCs/>
          <w:iCs/>
        </w:rPr>
        <w:t>s</w:t>
      </w:r>
      <w:r w:rsidR="00253284">
        <w:rPr>
          <w:rFonts w:cstheme="minorHAnsi"/>
          <w:bCs/>
          <w:iCs/>
        </w:rPr>
        <w:t xml:space="preserve">iano stati redatti </w:t>
      </w:r>
      <w:r w:rsidR="00253284" w:rsidRPr="0027063C">
        <w:rPr>
          <w:rFonts w:cstheme="minorHAnsi"/>
          <w:bCs/>
          <w:iCs/>
        </w:rPr>
        <w:t xml:space="preserve">e approvati, vanno allegati (in formato pdf) uno o più tra i seguenti livelli di progettazione: PFTE o progetto esecutivo ai sensi del </w:t>
      </w:r>
      <w:proofErr w:type="spellStart"/>
      <w:r w:rsidR="00253284" w:rsidRPr="0027063C">
        <w:rPr>
          <w:rFonts w:cstheme="minorHAnsi"/>
          <w:bCs/>
          <w:iCs/>
        </w:rPr>
        <w:t>D.Lgs.</w:t>
      </w:r>
      <w:proofErr w:type="spellEnd"/>
      <w:r w:rsidR="00253284" w:rsidRPr="0027063C">
        <w:rPr>
          <w:rFonts w:cstheme="minorHAnsi"/>
          <w:bCs/>
          <w:iCs/>
        </w:rPr>
        <w:t xml:space="preserve"> 36/2023; progetto esecutivo ai sensi del </w:t>
      </w:r>
      <w:proofErr w:type="spellStart"/>
      <w:r w:rsidR="00253284" w:rsidRPr="0027063C">
        <w:rPr>
          <w:rFonts w:cstheme="minorHAnsi"/>
          <w:bCs/>
          <w:iCs/>
        </w:rPr>
        <w:t>D.Lgs.</w:t>
      </w:r>
      <w:proofErr w:type="spellEnd"/>
      <w:r w:rsidR="00253284" w:rsidRPr="0027063C">
        <w:rPr>
          <w:rFonts w:cstheme="minorHAnsi"/>
          <w:bCs/>
          <w:iCs/>
        </w:rPr>
        <w:t xml:space="preserve"> 50/2016.</w:t>
      </w:r>
    </w:p>
    <w:p w14:paraId="2BAFB0C9" w14:textId="77777777" w:rsidR="00D64F3B" w:rsidRPr="00662F24" w:rsidRDefault="00D64F3B" w:rsidP="00B13223">
      <w:pPr>
        <w:autoSpaceDE w:val="0"/>
        <w:autoSpaceDN w:val="0"/>
        <w:adjustRightInd w:val="0"/>
        <w:spacing w:line="240" w:lineRule="auto"/>
        <w:jc w:val="both"/>
        <w:rPr>
          <w:rFonts w:cstheme="minorHAnsi"/>
        </w:rPr>
      </w:pPr>
    </w:p>
    <w:p w14:paraId="2DAE39C5" w14:textId="77777777" w:rsidR="00662F24" w:rsidRDefault="00662F24" w:rsidP="00662F24">
      <w:pPr>
        <w:pStyle w:val="Default"/>
        <w:jc w:val="both"/>
        <w:rPr>
          <w:rFonts w:asciiTheme="minorHAnsi" w:hAnsiTheme="minorHAnsi" w:cstheme="minorHAnsi"/>
          <w:bCs/>
          <w:color w:val="auto"/>
          <w:sz w:val="22"/>
          <w:szCs w:val="22"/>
        </w:rPr>
      </w:pPr>
      <w:r w:rsidRPr="00662F24">
        <w:rPr>
          <w:rFonts w:asciiTheme="minorHAnsi" w:hAnsiTheme="minorHAnsi" w:cstheme="minorHAnsi"/>
          <w:bCs/>
          <w:color w:val="auto"/>
          <w:sz w:val="22"/>
          <w:szCs w:val="22"/>
        </w:rPr>
        <w:t>Per ottenere i punteggi relativi al criterio “B” di cui all’art. 8, alla domanda dovrà essere allegata</w:t>
      </w:r>
      <w:r>
        <w:rPr>
          <w:rFonts w:asciiTheme="minorHAnsi" w:hAnsiTheme="minorHAnsi" w:cstheme="minorHAnsi"/>
          <w:bCs/>
          <w:color w:val="auto"/>
          <w:sz w:val="22"/>
          <w:szCs w:val="22"/>
        </w:rPr>
        <w:t>:</w:t>
      </w:r>
    </w:p>
    <w:p w14:paraId="11595838" w14:textId="78E9B21E" w:rsidR="00662F24" w:rsidRPr="00662F24" w:rsidRDefault="00662F24" w:rsidP="00662F24">
      <w:pPr>
        <w:pStyle w:val="Default"/>
        <w:numPr>
          <w:ilvl w:val="0"/>
          <w:numId w:val="1"/>
        </w:numPr>
        <w:jc w:val="both"/>
        <w:rPr>
          <w:rFonts w:asciiTheme="minorHAnsi" w:hAnsiTheme="minorHAnsi" w:cstheme="minorHAnsi"/>
          <w:bCs/>
          <w:color w:val="auto"/>
          <w:sz w:val="22"/>
          <w:szCs w:val="22"/>
        </w:rPr>
      </w:pPr>
      <w:r w:rsidRPr="00662F24">
        <w:rPr>
          <w:rFonts w:asciiTheme="minorHAnsi" w:hAnsiTheme="minorHAnsi" w:cstheme="minorHAnsi"/>
          <w:bCs/>
          <w:color w:val="auto"/>
          <w:sz w:val="22"/>
          <w:szCs w:val="22"/>
          <w:u w:val="single"/>
        </w:rPr>
        <w:lastRenderedPageBreak/>
        <w:t>certificazione/attestazione comprovante il riconoscimento ottenuto e la validità dello stesso alla data di inoltro della domanda di partecipazione al presente Bando</w:t>
      </w:r>
    </w:p>
    <w:p w14:paraId="42443861" w14:textId="77777777" w:rsidR="00662F24" w:rsidRDefault="00662F24" w:rsidP="00662F24">
      <w:pPr>
        <w:pStyle w:val="Default"/>
        <w:jc w:val="both"/>
        <w:rPr>
          <w:rFonts w:asciiTheme="minorHAnsi" w:hAnsiTheme="minorHAnsi" w:cstheme="minorHAnsi"/>
          <w:bCs/>
          <w:color w:val="auto"/>
          <w:sz w:val="22"/>
          <w:szCs w:val="22"/>
        </w:rPr>
      </w:pPr>
    </w:p>
    <w:p w14:paraId="657C3393" w14:textId="77777777" w:rsidR="00662F24" w:rsidRDefault="00662F24" w:rsidP="00662F24">
      <w:pPr>
        <w:pStyle w:val="Default"/>
        <w:jc w:val="both"/>
        <w:rPr>
          <w:rFonts w:asciiTheme="minorHAnsi" w:hAnsiTheme="minorHAnsi" w:cstheme="minorHAnsi"/>
          <w:bCs/>
          <w:color w:val="auto"/>
          <w:sz w:val="22"/>
          <w:szCs w:val="22"/>
        </w:rPr>
      </w:pPr>
      <w:r w:rsidRPr="00662F24">
        <w:rPr>
          <w:rFonts w:asciiTheme="minorHAnsi" w:hAnsiTheme="minorHAnsi" w:cstheme="minorHAnsi"/>
          <w:bCs/>
          <w:color w:val="auto"/>
          <w:sz w:val="22"/>
          <w:szCs w:val="22"/>
        </w:rPr>
        <w:t>Per ottenere i punteggi relativi al criterio “D.2” di cui all’art. 8, alla domanda dovrà essere allegato</w:t>
      </w:r>
      <w:r>
        <w:rPr>
          <w:rFonts w:asciiTheme="minorHAnsi" w:hAnsiTheme="minorHAnsi" w:cstheme="minorHAnsi"/>
          <w:bCs/>
          <w:color w:val="auto"/>
          <w:sz w:val="22"/>
          <w:szCs w:val="22"/>
        </w:rPr>
        <w:t>:</w:t>
      </w:r>
    </w:p>
    <w:p w14:paraId="2B9A0721" w14:textId="6D5188D0" w:rsidR="00662F24" w:rsidRDefault="00662F24" w:rsidP="00662F24">
      <w:pPr>
        <w:pStyle w:val="Default"/>
        <w:numPr>
          <w:ilvl w:val="0"/>
          <w:numId w:val="1"/>
        </w:numPr>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l’atto costitutivo e lo statuto dell’Unione di Comuni, dell’Unione Montana o la convenzione</w:t>
      </w:r>
    </w:p>
    <w:p w14:paraId="78448D32" w14:textId="77777777" w:rsidR="00662F24" w:rsidRPr="00662F24" w:rsidRDefault="00662F24" w:rsidP="00662F24">
      <w:pPr>
        <w:pStyle w:val="Default"/>
        <w:jc w:val="both"/>
        <w:rPr>
          <w:rFonts w:asciiTheme="minorHAnsi" w:hAnsiTheme="minorHAnsi" w:cstheme="minorHAnsi"/>
          <w:bCs/>
          <w:color w:val="auto"/>
          <w:sz w:val="22"/>
          <w:szCs w:val="22"/>
        </w:rPr>
      </w:pPr>
    </w:p>
    <w:p w14:paraId="05712A0F" w14:textId="4FE50619" w:rsidR="00662F24" w:rsidRDefault="00662F24" w:rsidP="00662F24">
      <w:pPr>
        <w:pStyle w:val="Default"/>
        <w:jc w:val="both"/>
        <w:rPr>
          <w:rFonts w:asciiTheme="minorHAnsi" w:hAnsiTheme="minorHAnsi" w:cstheme="minorHAnsi"/>
          <w:bCs/>
          <w:color w:val="auto"/>
          <w:sz w:val="22"/>
          <w:szCs w:val="22"/>
        </w:rPr>
      </w:pPr>
      <w:r w:rsidRPr="00662F24">
        <w:rPr>
          <w:rFonts w:asciiTheme="minorHAnsi" w:hAnsiTheme="minorHAnsi" w:cstheme="minorHAnsi"/>
          <w:bCs/>
          <w:color w:val="auto"/>
          <w:sz w:val="22"/>
          <w:szCs w:val="22"/>
        </w:rPr>
        <w:t>Per poter ottenere i punteggi relativi al criterio di valutazione “E” di cui all’art. 8, alla domanda dovrà essere allegato il relativo progetto (</w:t>
      </w:r>
      <w:r w:rsidRPr="00320908">
        <w:rPr>
          <w:rFonts w:asciiTheme="minorHAnsi" w:hAnsiTheme="minorHAnsi" w:cstheme="minorHAnsi"/>
          <w:bCs/>
          <w:color w:val="auto"/>
          <w:sz w:val="22"/>
          <w:szCs w:val="22"/>
        </w:rPr>
        <w:t>PFTE o Progetto Esecutivo</w:t>
      </w:r>
      <w:r w:rsidR="00A55161" w:rsidRPr="00320908">
        <w:rPr>
          <w:rFonts w:asciiTheme="minorHAnsi" w:hAnsiTheme="minorHAnsi" w:cstheme="minorHAnsi"/>
          <w:iCs/>
          <w:sz w:val="22"/>
          <w:szCs w:val="22"/>
        </w:rPr>
        <w:t xml:space="preserve"> ai sensi del </w:t>
      </w:r>
      <w:proofErr w:type="spellStart"/>
      <w:r w:rsidR="00A55161" w:rsidRPr="00320908">
        <w:rPr>
          <w:rFonts w:asciiTheme="minorHAnsi" w:hAnsiTheme="minorHAnsi" w:cstheme="minorHAnsi"/>
          <w:iCs/>
          <w:sz w:val="22"/>
          <w:szCs w:val="22"/>
        </w:rPr>
        <w:t>D.Lgs.</w:t>
      </w:r>
      <w:proofErr w:type="spellEnd"/>
      <w:r w:rsidR="00A55161" w:rsidRPr="00320908">
        <w:rPr>
          <w:rFonts w:asciiTheme="minorHAnsi" w:hAnsiTheme="minorHAnsi" w:cstheme="minorHAnsi"/>
          <w:iCs/>
          <w:sz w:val="22"/>
          <w:szCs w:val="22"/>
        </w:rPr>
        <w:t xml:space="preserve"> 36/2023</w:t>
      </w:r>
      <w:r w:rsidR="00A55161" w:rsidRPr="00320908">
        <w:rPr>
          <w:rFonts w:asciiTheme="minorHAnsi" w:hAnsiTheme="minorHAnsi" w:cstheme="minorHAnsi"/>
          <w:bCs/>
          <w:sz w:val="22"/>
          <w:szCs w:val="22"/>
        </w:rPr>
        <w:t xml:space="preserve"> o Progetto esecutivo ai sensi del </w:t>
      </w:r>
      <w:proofErr w:type="spellStart"/>
      <w:r w:rsidR="00A55161" w:rsidRPr="00320908">
        <w:rPr>
          <w:rFonts w:asciiTheme="minorHAnsi" w:hAnsiTheme="minorHAnsi" w:cstheme="minorHAnsi"/>
          <w:bCs/>
          <w:sz w:val="22"/>
          <w:szCs w:val="22"/>
        </w:rPr>
        <w:t>D.Lgs.</w:t>
      </w:r>
      <w:proofErr w:type="spellEnd"/>
      <w:r w:rsidR="00A55161" w:rsidRPr="00320908">
        <w:rPr>
          <w:rFonts w:asciiTheme="minorHAnsi" w:hAnsiTheme="minorHAnsi" w:cstheme="minorHAnsi"/>
          <w:bCs/>
          <w:sz w:val="22"/>
          <w:szCs w:val="22"/>
        </w:rPr>
        <w:t xml:space="preserve"> 50/2016</w:t>
      </w:r>
      <w:r w:rsidRPr="00320908">
        <w:rPr>
          <w:rFonts w:asciiTheme="minorHAnsi" w:hAnsiTheme="minorHAnsi" w:cstheme="minorHAnsi"/>
          <w:bCs/>
          <w:color w:val="auto"/>
          <w:sz w:val="22"/>
          <w:szCs w:val="22"/>
        </w:rPr>
        <w:t>). Nel c</w:t>
      </w:r>
      <w:r w:rsidRPr="00662F24">
        <w:rPr>
          <w:rFonts w:asciiTheme="minorHAnsi" w:hAnsiTheme="minorHAnsi" w:cstheme="minorHAnsi"/>
          <w:bCs/>
          <w:color w:val="auto"/>
          <w:sz w:val="22"/>
          <w:szCs w:val="22"/>
        </w:rPr>
        <w:t>aso del PFTE, devono essere allegati almeno i seguenti elaborati di cui all’art. 6, c. 7, dell’Allegato I.7 al Codice appalti (</w:t>
      </w:r>
      <w:proofErr w:type="spellStart"/>
      <w:r w:rsidRPr="00662F24">
        <w:rPr>
          <w:rFonts w:asciiTheme="minorHAnsi" w:hAnsiTheme="minorHAnsi" w:cstheme="minorHAnsi"/>
          <w:bCs/>
          <w:color w:val="auto"/>
          <w:sz w:val="22"/>
          <w:szCs w:val="22"/>
        </w:rPr>
        <w:t>D.Lgs.</w:t>
      </w:r>
      <w:proofErr w:type="spellEnd"/>
      <w:r w:rsidRPr="00662F24">
        <w:rPr>
          <w:rFonts w:asciiTheme="minorHAnsi" w:hAnsiTheme="minorHAnsi" w:cstheme="minorHAnsi"/>
          <w:bCs/>
          <w:color w:val="auto"/>
          <w:sz w:val="22"/>
          <w:szCs w:val="22"/>
        </w:rPr>
        <w:t xml:space="preserve"> 36/2023), fatta salva diversa disposizione motivata dal RUP in sede di DIP che dovrà comunque essere allegata:</w:t>
      </w:r>
    </w:p>
    <w:p w14:paraId="2577C026" w14:textId="77777777" w:rsidR="00662F24" w:rsidRPr="00662F24" w:rsidRDefault="00662F24" w:rsidP="00662F24">
      <w:pPr>
        <w:pStyle w:val="Default"/>
        <w:jc w:val="both"/>
        <w:rPr>
          <w:rFonts w:asciiTheme="minorHAnsi" w:hAnsiTheme="minorHAnsi" w:cstheme="minorHAnsi"/>
          <w:bCs/>
          <w:color w:val="auto"/>
          <w:sz w:val="22"/>
          <w:szCs w:val="22"/>
        </w:rPr>
      </w:pPr>
    </w:p>
    <w:p w14:paraId="3F3F0771" w14:textId="565375F8" w:rsidR="00662F24" w:rsidRPr="00662F24" w:rsidRDefault="00662F24" w:rsidP="00662F24">
      <w:pPr>
        <w:pStyle w:val="Default"/>
        <w:numPr>
          <w:ilvl w:val="0"/>
          <w:numId w:val="10"/>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Relazione generale;</w:t>
      </w:r>
    </w:p>
    <w:p w14:paraId="700D432E" w14:textId="77777777" w:rsidR="00662F24" w:rsidRPr="00662F24" w:rsidRDefault="00662F24" w:rsidP="00662F24">
      <w:pPr>
        <w:pStyle w:val="Default"/>
        <w:numPr>
          <w:ilvl w:val="0"/>
          <w:numId w:val="10"/>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Relazione tecnica, corredata di rilievi, accertamenti, indagini e studi specialistici;</w:t>
      </w:r>
    </w:p>
    <w:p w14:paraId="47D72057" w14:textId="77777777" w:rsidR="00662F24" w:rsidRPr="00662F24" w:rsidRDefault="00662F24" w:rsidP="00662F24">
      <w:pPr>
        <w:pStyle w:val="Default"/>
        <w:numPr>
          <w:ilvl w:val="0"/>
          <w:numId w:val="10"/>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Rilievi plano-altimetrici e stato di consistenza delle opere esistenti e di quelle interferenti nell’immediato intorno dell’opera da progettare;</w:t>
      </w:r>
    </w:p>
    <w:p w14:paraId="23008159" w14:textId="77777777" w:rsidR="00662F24" w:rsidRPr="00662F24" w:rsidRDefault="00662F24" w:rsidP="00662F24">
      <w:pPr>
        <w:pStyle w:val="Default"/>
        <w:numPr>
          <w:ilvl w:val="0"/>
          <w:numId w:val="10"/>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Elaborati grafici delle opere, nelle scale adeguate;</w:t>
      </w:r>
    </w:p>
    <w:p w14:paraId="656F01B4" w14:textId="77777777" w:rsidR="00662F24" w:rsidRPr="00662F24" w:rsidRDefault="00662F24" w:rsidP="00662F24">
      <w:pPr>
        <w:pStyle w:val="Default"/>
        <w:numPr>
          <w:ilvl w:val="0"/>
          <w:numId w:val="10"/>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Computo estimativo dell’opera;</w:t>
      </w:r>
    </w:p>
    <w:p w14:paraId="6EA15671" w14:textId="77777777" w:rsidR="00662F24" w:rsidRPr="00662F24" w:rsidRDefault="00662F24" w:rsidP="00662F24">
      <w:pPr>
        <w:pStyle w:val="Default"/>
        <w:numPr>
          <w:ilvl w:val="0"/>
          <w:numId w:val="10"/>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Quadro economico di progetto;</w:t>
      </w:r>
    </w:p>
    <w:p w14:paraId="3E7E1726" w14:textId="77777777" w:rsidR="00662F24" w:rsidRPr="00662F24" w:rsidRDefault="00662F24" w:rsidP="00662F24">
      <w:pPr>
        <w:pStyle w:val="Default"/>
        <w:numPr>
          <w:ilvl w:val="0"/>
          <w:numId w:val="10"/>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Cronoprogramma;</w:t>
      </w:r>
    </w:p>
    <w:p w14:paraId="064AEE71" w14:textId="77777777" w:rsidR="00662F24" w:rsidRPr="00662F24" w:rsidRDefault="00662F24" w:rsidP="00662F24">
      <w:pPr>
        <w:pStyle w:val="Default"/>
        <w:numPr>
          <w:ilvl w:val="0"/>
          <w:numId w:val="10"/>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 xml:space="preserve">Piano di sicurezza e di coordinamento, redatto ai sensi del </w:t>
      </w:r>
      <w:proofErr w:type="spellStart"/>
      <w:r w:rsidRPr="00662F24">
        <w:rPr>
          <w:rFonts w:asciiTheme="minorHAnsi" w:hAnsiTheme="minorHAnsi" w:cstheme="minorHAnsi"/>
          <w:bCs/>
          <w:color w:val="auto"/>
          <w:sz w:val="22"/>
          <w:szCs w:val="22"/>
          <w:u w:val="single"/>
        </w:rPr>
        <w:t>D.Lgs.</w:t>
      </w:r>
      <w:proofErr w:type="spellEnd"/>
      <w:r w:rsidRPr="00662F24">
        <w:rPr>
          <w:rFonts w:asciiTheme="minorHAnsi" w:hAnsiTheme="minorHAnsi" w:cstheme="minorHAnsi"/>
          <w:bCs/>
          <w:color w:val="auto"/>
          <w:sz w:val="22"/>
          <w:szCs w:val="22"/>
          <w:u w:val="single"/>
        </w:rPr>
        <w:t xml:space="preserve"> n. 81/2008 e </w:t>
      </w:r>
      <w:proofErr w:type="spellStart"/>
      <w:r w:rsidRPr="00662F24">
        <w:rPr>
          <w:rFonts w:asciiTheme="minorHAnsi" w:hAnsiTheme="minorHAnsi" w:cstheme="minorHAnsi"/>
          <w:bCs/>
          <w:color w:val="auto"/>
          <w:sz w:val="22"/>
          <w:szCs w:val="22"/>
          <w:u w:val="single"/>
        </w:rPr>
        <w:t>s.m.i.</w:t>
      </w:r>
      <w:proofErr w:type="spellEnd"/>
      <w:r w:rsidRPr="00662F24">
        <w:rPr>
          <w:rFonts w:asciiTheme="minorHAnsi" w:hAnsiTheme="minorHAnsi" w:cstheme="minorHAnsi"/>
          <w:bCs/>
          <w:color w:val="auto"/>
          <w:sz w:val="22"/>
          <w:szCs w:val="22"/>
          <w:u w:val="single"/>
        </w:rPr>
        <w:t>, completo della stima dei costi della sicurezza;</w:t>
      </w:r>
    </w:p>
    <w:p w14:paraId="03AA0C2B" w14:textId="10606EEC" w:rsidR="00662F24" w:rsidRDefault="00662F24" w:rsidP="00662F24">
      <w:pPr>
        <w:pStyle w:val="Default"/>
        <w:numPr>
          <w:ilvl w:val="0"/>
          <w:numId w:val="10"/>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Piano preliminare di manutenzione dell’opera e delle sue parti</w:t>
      </w:r>
      <w:r>
        <w:rPr>
          <w:rFonts w:asciiTheme="minorHAnsi" w:hAnsiTheme="minorHAnsi" w:cstheme="minorHAnsi"/>
          <w:bCs/>
          <w:color w:val="auto"/>
          <w:sz w:val="22"/>
          <w:szCs w:val="22"/>
          <w:u w:val="single"/>
        </w:rPr>
        <w:t>;</w:t>
      </w:r>
    </w:p>
    <w:p w14:paraId="3ED4DF14" w14:textId="3F9CF793" w:rsidR="00662F24" w:rsidRDefault="00662F24" w:rsidP="00662F24">
      <w:pPr>
        <w:pStyle w:val="Default"/>
        <w:numPr>
          <w:ilvl w:val="0"/>
          <w:numId w:val="10"/>
        </w:numPr>
        <w:ind w:left="426" w:hanging="426"/>
        <w:jc w:val="both"/>
        <w:rPr>
          <w:rFonts w:asciiTheme="minorHAnsi" w:hAnsiTheme="minorHAnsi" w:cstheme="minorHAnsi"/>
          <w:bCs/>
          <w:color w:val="auto"/>
          <w:sz w:val="22"/>
          <w:szCs w:val="22"/>
          <w:u w:val="single"/>
        </w:rPr>
      </w:pPr>
      <w:r>
        <w:rPr>
          <w:rFonts w:asciiTheme="minorHAnsi" w:hAnsiTheme="minorHAnsi" w:cstheme="minorHAnsi"/>
          <w:bCs/>
          <w:color w:val="auto"/>
          <w:sz w:val="22"/>
          <w:szCs w:val="22"/>
          <w:u w:val="single"/>
        </w:rPr>
        <w:t xml:space="preserve">Eventuale </w:t>
      </w:r>
      <w:r w:rsidRPr="00662F24">
        <w:rPr>
          <w:rFonts w:asciiTheme="minorHAnsi" w:hAnsiTheme="minorHAnsi" w:cstheme="minorHAnsi"/>
          <w:bCs/>
          <w:color w:val="auto"/>
          <w:sz w:val="22"/>
          <w:szCs w:val="22"/>
          <w:u w:val="single"/>
        </w:rPr>
        <w:t>diversa disposizione motivata dal RUP in sede di DIP</w:t>
      </w:r>
      <w:r w:rsidR="009747DB">
        <w:rPr>
          <w:rFonts w:asciiTheme="minorHAnsi" w:hAnsiTheme="minorHAnsi" w:cstheme="minorHAnsi"/>
          <w:bCs/>
          <w:color w:val="auto"/>
          <w:sz w:val="22"/>
          <w:szCs w:val="22"/>
          <w:u w:val="single"/>
        </w:rPr>
        <w:t>;</w:t>
      </w:r>
    </w:p>
    <w:p w14:paraId="43F9EE97" w14:textId="2F7AC0F6" w:rsidR="009747DB" w:rsidRPr="00662F24" w:rsidRDefault="009747DB" w:rsidP="00662F24">
      <w:pPr>
        <w:pStyle w:val="Default"/>
        <w:numPr>
          <w:ilvl w:val="0"/>
          <w:numId w:val="10"/>
        </w:numPr>
        <w:ind w:left="426" w:hanging="426"/>
        <w:jc w:val="both"/>
        <w:rPr>
          <w:rFonts w:asciiTheme="minorHAnsi" w:hAnsiTheme="minorHAnsi" w:cstheme="minorHAnsi"/>
          <w:bCs/>
          <w:color w:val="auto"/>
          <w:sz w:val="22"/>
          <w:szCs w:val="22"/>
          <w:u w:val="single"/>
        </w:rPr>
      </w:pPr>
      <w:r>
        <w:rPr>
          <w:rFonts w:asciiTheme="minorHAnsi" w:hAnsiTheme="minorHAnsi" w:cstheme="minorHAnsi"/>
          <w:bCs/>
          <w:color w:val="auto"/>
          <w:sz w:val="22"/>
          <w:szCs w:val="22"/>
          <w:u w:val="single"/>
        </w:rPr>
        <w:t>A</w:t>
      </w:r>
      <w:r w:rsidRPr="009747DB">
        <w:rPr>
          <w:rFonts w:asciiTheme="minorHAnsi" w:hAnsiTheme="minorHAnsi" w:cstheme="minorHAnsi"/>
          <w:bCs/>
          <w:color w:val="auto"/>
          <w:sz w:val="22"/>
          <w:szCs w:val="22"/>
          <w:u w:val="single"/>
        </w:rPr>
        <w:t>tto di approvazione del</w:t>
      </w:r>
      <w:r>
        <w:rPr>
          <w:rFonts w:asciiTheme="minorHAnsi" w:hAnsiTheme="minorHAnsi" w:cstheme="minorHAnsi"/>
          <w:bCs/>
          <w:color w:val="auto"/>
          <w:sz w:val="22"/>
          <w:szCs w:val="22"/>
          <w:u w:val="single"/>
        </w:rPr>
        <w:t xml:space="preserve"> PFTE.</w:t>
      </w:r>
    </w:p>
    <w:p w14:paraId="43DCBB0A" w14:textId="77777777" w:rsidR="00662F24" w:rsidRDefault="00662F24" w:rsidP="00662F24">
      <w:pPr>
        <w:pStyle w:val="Default"/>
        <w:jc w:val="both"/>
        <w:rPr>
          <w:rFonts w:asciiTheme="minorHAnsi" w:hAnsiTheme="minorHAnsi" w:cstheme="minorHAnsi"/>
          <w:bCs/>
          <w:color w:val="auto"/>
          <w:sz w:val="22"/>
          <w:szCs w:val="22"/>
        </w:rPr>
      </w:pPr>
    </w:p>
    <w:p w14:paraId="0DA921F7" w14:textId="2EEB6747" w:rsidR="00662F24" w:rsidRDefault="00662F24" w:rsidP="00662F24">
      <w:pPr>
        <w:pStyle w:val="Default"/>
        <w:jc w:val="both"/>
        <w:rPr>
          <w:rFonts w:asciiTheme="minorHAnsi" w:hAnsiTheme="minorHAnsi" w:cstheme="minorHAnsi"/>
          <w:bCs/>
          <w:color w:val="auto"/>
          <w:sz w:val="22"/>
          <w:szCs w:val="22"/>
        </w:rPr>
      </w:pPr>
      <w:r w:rsidRPr="00320908">
        <w:rPr>
          <w:rFonts w:asciiTheme="minorHAnsi" w:hAnsiTheme="minorHAnsi" w:cstheme="minorHAnsi"/>
          <w:bCs/>
          <w:color w:val="auto"/>
          <w:sz w:val="22"/>
          <w:szCs w:val="22"/>
        </w:rPr>
        <w:t>Nel caso di Progetto esecutivo</w:t>
      </w:r>
      <w:r w:rsidR="00A55161" w:rsidRPr="00320908">
        <w:rPr>
          <w:rFonts w:asciiTheme="minorHAnsi" w:hAnsiTheme="minorHAnsi" w:cstheme="minorHAnsi"/>
          <w:iCs/>
          <w:sz w:val="22"/>
          <w:szCs w:val="22"/>
        </w:rPr>
        <w:t xml:space="preserve"> ai sensi del </w:t>
      </w:r>
      <w:proofErr w:type="spellStart"/>
      <w:r w:rsidR="00A55161" w:rsidRPr="00320908">
        <w:rPr>
          <w:rFonts w:asciiTheme="minorHAnsi" w:hAnsiTheme="minorHAnsi" w:cstheme="minorHAnsi"/>
          <w:iCs/>
          <w:sz w:val="22"/>
          <w:szCs w:val="22"/>
        </w:rPr>
        <w:t>D.Lgs.</w:t>
      </w:r>
      <w:proofErr w:type="spellEnd"/>
      <w:r w:rsidR="00A55161" w:rsidRPr="00320908">
        <w:rPr>
          <w:rFonts w:asciiTheme="minorHAnsi" w:hAnsiTheme="minorHAnsi" w:cstheme="minorHAnsi"/>
          <w:iCs/>
          <w:sz w:val="22"/>
          <w:szCs w:val="22"/>
        </w:rPr>
        <w:t xml:space="preserve"> 36/2023</w:t>
      </w:r>
      <w:r w:rsidRPr="00320908">
        <w:rPr>
          <w:rFonts w:asciiTheme="minorHAnsi" w:hAnsiTheme="minorHAnsi" w:cstheme="minorHAnsi"/>
          <w:bCs/>
          <w:color w:val="auto"/>
          <w:sz w:val="22"/>
          <w:szCs w:val="22"/>
        </w:rPr>
        <w:t>, devono essere allegati, oltre all’atto di</w:t>
      </w:r>
      <w:r w:rsidRPr="006C16DA">
        <w:rPr>
          <w:rFonts w:asciiTheme="minorHAnsi" w:hAnsiTheme="minorHAnsi" w:cstheme="minorHAnsi"/>
          <w:bCs/>
          <w:color w:val="auto"/>
          <w:sz w:val="22"/>
          <w:szCs w:val="22"/>
        </w:rPr>
        <w:t xml:space="preserve"> approvazione del</w:t>
      </w:r>
      <w:r>
        <w:rPr>
          <w:rFonts w:asciiTheme="minorHAnsi" w:hAnsiTheme="minorHAnsi" w:cstheme="minorHAnsi"/>
          <w:bCs/>
          <w:color w:val="auto"/>
          <w:sz w:val="22"/>
          <w:szCs w:val="22"/>
        </w:rPr>
        <w:t xml:space="preserve">lo stesso, almeno </w:t>
      </w:r>
      <w:r w:rsidRPr="00B270CE">
        <w:rPr>
          <w:rFonts w:asciiTheme="minorHAnsi" w:hAnsiTheme="minorHAnsi" w:cstheme="minorHAnsi"/>
          <w:bCs/>
          <w:color w:val="auto"/>
          <w:sz w:val="22"/>
          <w:szCs w:val="22"/>
        </w:rPr>
        <w:t>i seguenti elaborati di cui all’art. 22, c. 4, dell’Allegato I.7 al</w:t>
      </w:r>
      <w:r>
        <w:rPr>
          <w:rFonts w:asciiTheme="minorHAnsi" w:hAnsiTheme="minorHAnsi" w:cstheme="minorHAnsi"/>
          <w:bCs/>
          <w:color w:val="auto"/>
          <w:sz w:val="22"/>
          <w:szCs w:val="22"/>
        </w:rPr>
        <w:t xml:space="preserve"> Codice appalti (</w:t>
      </w:r>
      <w:proofErr w:type="spellStart"/>
      <w:r>
        <w:rPr>
          <w:rFonts w:asciiTheme="minorHAnsi" w:hAnsiTheme="minorHAnsi" w:cstheme="minorHAnsi"/>
          <w:bCs/>
          <w:color w:val="auto"/>
          <w:sz w:val="22"/>
          <w:szCs w:val="22"/>
        </w:rPr>
        <w:t>D.Lgs.</w:t>
      </w:r>
      <w:proofErr w:type="spellEnd"/>
      <w:r>
        <w:rPr>
          <w:rFonts w:asciiTheme="minorHAnsi" w:hAnsiTheme="minorHAnsi" w:cstheme="minorHAnsi"/>
          <w:bCs/>
          <w:color w:val="auto"/>
          <w:sz w:val="22"/>
          <w:szCs w:val="22"/>
        </w:rPr>
        <w:t xml:space="preserve"> 36/2023)</w:t>
      </w:r>
      <w:r w:rsidRPr="00B270CE">
        <w:rPr>
          <w:rFonts w:asciiTheme="minorHAnsi" w:hAnsiTheme="minorHAnsi" w:cstheme="minorHAnsi"/>
          <w:bCs/>
          <w:color w:val="auto"/>
          <w:sz w:val="22"/>
          <w:szCs w:val="22"/>
        </w:rPr>
        <w:t>, fatta salva diversa motivata determinazione della Stazione Appaltante che dovrà comunque</w:t>
      </w:r>
      <w:r>
        <w:rPr>
          <w:rFonts w:asciiTheme="minorHAnsi" w:hAnsiTheme="minorHAnsi" w:cstheme="minorHAnsi"/>
          <w:bCs/>
          <w:color w:val="auto"/>
          <w:sz w:val="22"/>
          <w:szCs w:val="22"/>
        </w:rPr>
        <w:t xml:space="preserve"> </w:t>
      </w:r>
      <w:r w:rsidRPr="00B270CE">
        <w:rPr>
          <w:rFonts w:asciiTheme="minorHAnsi" w:hAnsiTheme="minorHAnsi" w:cstheme="minorHAnsi"/>
          <w:bCs/>
          <w:color w:val="auto"/>
          <w:sz w:val="22"/>
          <w:szCs w:val="22"/>
        </w:rPr>
        <w:t>essere allegata:</w:t>
      </w:r>
    </w:p>
    <w:p w14:paraId="26D439EA" w14:textId="77777777" w:rsidR="00662F24" w:rsidRPr="00662F24" w:rsidRDefault="00662F24" w:rsidP="00662F24">
      <w:pPr>
        <w:pStyle w:val="Default"/>
        <w:numPr>
          <w:ilvl w:val="0"/>
          <w:numId w:val="11"/>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Relazione generale;</w:t>
      </w:r>
    </w:p>
    <w:p w14:paraId="36BE7CC8" w14:textId="77777777" w:rsidR="00662F24" w:rsidRPr="00662F24" w:rsidRDefault="00662F24" w:rsidP="00662F24">
      <w:pPr>
        <w:pStyle w:val="Default"/>
        <w:numPr>
          <w:ilvl w:val="0"/>
          <w:numId w:val="11"/>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Relazioni specialistiche;</w:t>
      </w:r>
    </w:p>
    <w:p w14:paraId="44C5D607" w14:textId="77777777" w:rsidR="00662F24" w:rsidRPr="00662F24" w:rsidRDefault="00662F24" w:rsidP="00662F24">
      <w:pPr>
        <w:pStyle w:val="Default"/>
        <w:numPr>
          <w:ilvl w:val="0"/>
          <w:numId w:val="11"/>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Elaborati grafici, comprensivi anche di quelli relativi alle strutture e agli impianti;</w:t>
      </w:r>
    </w:p>
    <w:p w14:paraId="74B0AE6B" w14:textId="77777777" w:rsidR="00662F24" w:rsidRPr="00662F24" w:rsidRDefault="00662F24" w:rsidP="00662F24">
      <w:pPr>
        <w:pStyle w:val="Default"/>
        <w:numPr>
          <w:ilvl w:val="0"/>
          <w:numId w:val="11"/>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Calcoli del progetto esecutivo delle strutture e degli impianti;</w:t>
      </w:r>
    </w:p>
    <w:p w14:paraId="392043F2" w14:textId="77777777" w:rsidR="00662F24" w:rsidRPr="00662F24" w:rsidRDefault="00662F24" w:rsidP="00662F24">
      <w:pPr>
        <w:pStyle w:val="Default"/>
        <w:numPr>
          <w:ilvl w:val="0"/>
          <w:numId w:val="11"/>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Piano di manutenzione dell’opera e delle sue parti;</w:t>
      </w:r>
    </w:p>
    <w:p w14:paraId="25DB652C" w14:textId="77777777" w:rsidR="00662F24" w:rsidRPr="00662F24" w:rsidRDefault="00662F24" w:rsidP="00662F24">
      <w:pPr>
        <w:pStyle w:val="Default"/>
        <w:numPr>
          <w:ilvl w:val="0"/>
          <w:numId w:val="11"/>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 xml:space="preserve">Aggiornamento del piano di sicurezza e di coordinamento di cui all’art. 100 del </w:t>
      </w:r>
      <w:proofErr w:type="spellStart"/>
      <w:r w:rsidRPr="00662F24">
        <w:rPr>
          <w:rFonts w:asciiTheme="minorHAnsi" w:hAnsiTheme="minorHAnsi" w:cstheme="minorHAnsi"/>
          <w:bCs/>
          <w:color w:val="auto"/>
          <w:sz w:val="22"/>
          <w:szCs w:val="22"/>
          <w:u w:val="single"/>
        </w:rPr>
        <w:t>D.Lgs.</w:t>
      </w:r>
      <w:proofErr w:type="spellEnd"/>
      <w:r w:rsidRPr="00662F24">
        <w:rPr>
          <w:rFonts w:asciiTheme="minorHAnsi" w:hAnsiTheme="minorHAnsi" w:cstheme="minorHAnsi"/>
          <w:bCs/>
          <w:color w:val="auto"/>
          <w:sz w:val="22"/>
          <w:szCs w:val="22"/>
          <w:u w:val="single"/>
        </w:rPr>
        <w:t xml:space="preserve"> n. 81/2008 e </w:t>
      </w:r>
      <w:proofErr w:type="spellStart"/>
      <w:r w:rsidRPr="00662F24">
        <w:rPr>
          <w:rFonts w:asciiTheme="minorHAnsi" w:hAnsiTheme="minorHAnsi" w:cstheme="minorHAnsi"/>
          <w:bCs/>
          <w:color w:val="auto"/>
          <w:sz w:val="22"/>
          <w:szCs w:val="22"/>
          <w:u w:val="single"/>
        </w:rPr>
        <w:t>s.m.i.</w:t>
      </w:r>
      <w:proofErr w:type="spellEnd"/>
      <w:r w:rsidRPr="00662F24">
        <w:rPr>
          <w:rFonts w:asciiTheme="minorHAnsi" w:hAnsiTheme="minorHAnsi" w:cstheme="minorHAnsi"/>
          <w:bCs/>
          <w:color w:val="auto"/>
          <w:sz w:val="22"/>
          <w:szCs w:val="22"/>
          <w:u w:val="single"/>
        </w:rPr>
        <w:t>;</w:t>
      </w:r>
    </w:p>
    <w:p w14:paraId="6CC4FCAF" w14:textId="77777777" w:rsidR="00662F24" w:rsidRPr="00662F24" w:rsidRDefault="00662F24" w:rsidP="00662F24">
      <w:pPr>
        <w:pStyle w:val="Default"/>
        <w:numPr>
          <w:ilvl w:val="0"/>
          <w:numId w:val="11"/>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Cronoprogramma;</w:t>
      </w:r>
    </w:p>
    <w:p w14:paraId="5C1EAC26" w14:textId="77777777" w:rsidR="00662F24" w:rsidRPr="00662F24" w:rsidRDefault="00662F24" w:rsidP="00662F24">
      <w:pPr>
        <w:pStyle w:val="Default"/>
        <w:numPr>
          <w:ilvl w:val="0"/>
          <w:numId w:val="11"/>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Elenco dei prezzi unitari ed eventuali analisi;</w:t>
      </w:r>
    </w:p>
    <w:p w14:paraId="1FBF2145" w14:textId="77777777" w:rsidR="00662F24" w:rsidRPr="00662F24" w:rsidRDefault="00662F24" w:rsidP="00662F24">
      <w:pPr>
        <w:pStyle w:val="Default"/>
        <w:numPr>
          <w:ilvl w:val="0"/>
          <w:numId w:val="11"/>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Computo metrico estimativo e quadro economico;</w:t>
      </w:r>
    </w:p>
    <w:p w14:paraId="026C2A63" w14:textId="1948532A" w:rsidR="00662F24" w:rsidRDefault="00662F24" w:rsidP="00662F24">
      <w:pPr>
        <w:pStyle w:val="Default"/>
        <w:numPr>
          <w:ilvl w:val="0"/>
          <w:numId w:val="11"/>
        </w:numPr>
        <w:ind w:left="426" w:hanging="426"/>
        <w:jc w:val="both"/>
        <w:rPr>
          <w:rFonts w:asciiTheme="minorHAnsi" w:hAnsiTheme="minorHAnsi" w:cstheme="minorHAnsi"/>
          <w:bCs/>
          <w:color w:val="auto"/>
          <w:sz w:val="22"/>
          <w:szCs w:val="22"/>
          <w:u w:val="single"/>
        </w:rPr>
      </w:pPr>
      <w:r w:rsidRPr="00662F24">
        <w:rPr>
          <w:rFonts w:asciiTheme="minorHAnsi" w:hAnsiTheme="minorHAnsi" w:cstheme="minorHAnsi"/>
          <w:bCs/>
          <w:color w:val="auto"/>
          <w:sz w:val="22"/>
          <w:szCs w:val="22"/>
          <w:u w:val="single"/>
        </w:rPr>
        <w:t xml:space="preserve">Fascicolo adattato alle caratteristiche dell’opera, recante i contenuti di cui all’allegato XVI al </w:t>
      </w:r>
      <w:proofErr w:type="spellStart"/>
      <w:r w:rsidRPr="00662F24">
        <w:rPr>
          <w:rFonts w:asciiTheme="minorHAnsi" w:hAnsiTheme="minorHAnsi" w:cstheme="minorHAnsi"/>
          <w:bCs/>
          <w:color w:val="auto"/>
          <w:sz w:val="22"/>
          <w:szCs w:val="22"/>
          <w:u w:val="single"/>
        </w:rPr>
        <w:t>D.Lgs.</w:t>
      </w:r>
      <w:proofErr w:type="spellEnd"/>
      <w:r w:rsidRPr="00662F24">
        <w:rPr>
          <w:rFonts w:asciiTheme="minorHAnsi" w:hAnsiTheme="minorHAnsi" w:cstheme="minorHAnsi"/>
          <w:bCs/>
          <w:color w:val="auto"/>
          <w:sz w:val="22"/>
          <w:szCs w:val="22"/>
          <w:u w:val="single"/>
        </w:rPr>
        <w:t xml:space="preserve"> n. 81/2008 e </w:t>
      </w:r>
      <w:proofErr w:type="spellStart"/>
      <w:r w:rsidRPr="00662F24">
        <w:rPr>
          <w:rFonts w:asciiTheme="minorHAnsi" w:hAnsiTheme="minorHAnsi" w:cstheme="minorHAnsi"/>
          <w:bCs/>
          <w:color w:val="auto"/>
          <w:sz w:val="22"/>
          <w:szCs w:val="22"/>
          <w:u w:val="single"/>
        </w:rPr>
        <w:t>s.m.i.</w:t>
      </w:r>
      <w:proofErr w:type="spellEnd"/>
      <w:r>
        <w:rPr>
          <w:rFonts w:asciiTheme="minorHAnsi" w:hAnsiTheme="minorHAnsi" w:cstheme="minorHAnsi"/>
          <w:bCs/>
          <w:color w:val="auto"/>
          <w:sz w:val="22"/>
          <w:szCs w:val="22"/>
          <w:u w:val="single"/>
        </w:rPr>
        <w:t>;</w:t>
      </w:r>
    </w:p>
    <w:p w14:paraId="0ABDE794" w14:textId="3D6D384B" w:rsidR="00662F24" w:rsidRDefault="00662F24" w:rsidP="00662F24">
      <w:pPr>
        <w:pStyle w:val="Default"/>
        <w:numPr>
          <w:ilvl w:val="0"/>
          <w:numId w:val="11"/>
        </w:numPr>
        <w:ind w:left="426" w:hanging="426"/>
        <w:jc w:val="both"/>
        <w:rPr>
          <w:rFonts w:asciiTheme="minorHAnsi" w:hAnsiTheme="minorHAnsi" w:cstheme="minorHAnsi"/>
          <w:bCs/>
          <w:color w:val="auto"/>
          <w:sz w:val="22"/>
          <w:szCs w:val="22"/>
          <w:u w:val="single"/>
        </w:rPr>
      </w:pPr>
      <w:r>
        <w:rPr>
          <w:rFonts w:asciiTheme="minorHAnsi" w:hAnsiTheme="minorHAnsi" w:cstheme="minorHAnsi"/>
          <w:bCs/>
          <w:color w:val="auto"/>
          <w:sz w:val="22"/>
          <w:szCs w:val="22"/>
          <w:u w:val="single"/>
        </w:rPr>
        <w:t>Eventuale diversa determinazione della Stazione Appaltante</w:t>
      </w:r>
      <w:r w:rsidR="00CA362A">
        <w:rPr>
          <w:rFonts w:asciiTheme="minorHAnsi" w:hAnsiTheme="minorHAnsi" w:cstheme="minorHAnsi"/>
          <w:bCs/>
          <w:color w:val="auto"/>
          <w:sz w:val="22"/>
          <w:szCs w:val="22"/>
          <w:u w:val="single"/>
        </w:rPr>
        <w:t>;</w:t>
      </w:r>
    </w:p>
    <w:p w14:paraId="2C676440" w14:textId="61ED7DF4" w:rsidR="00CA362A" w:rsidRPr="00662F24" w:rsidRDefault="00CA362A" w:rsidP="00662F24">
      <w:pPr>
        <w:pStyle w:val="Default"/>
        <w:numPr>
          <w:ilvl w:val="0"/>
          <w:numId w:val="11"/>
        </w:numPr>
        <w:ind w:left="426" w:hanging="426"/>
        <w:jc w:val="both"/>
        <w:rPr>
          <w:rFonts w:asciiTheme="minorHAnsi" w:hAnsiTheme="minorHAnsi" w:cstheme="minorHAnsi"/>
          <w:bCs/>
          <w:color w:val="auto"/>
          <w:sz w:val="22"/>
          <w:szCs w:val="22"/>
          <w:u w:val="single"/>
        </w:rPr>
      </w:pPr>
      <w:r w:rsidRPr="00CA362A">
        <w:rPr>
          <w:rFonts w:asciiTheme="minorHAnsi" w:hAnsiTheme="minorHAnsi" w:cstheme="minorHAnsi"/>
          <w:bCs/>
          <w:color w:val="auto"/>
          <w:sz w:val="22"/>
          <w:szCs w:val="22"/>
          <w:u w:val="single"/>
        </w:rPr>
        <w:t>Atto di approvazione del P</w:t>
      </w:r>
      <w:r>
        <w:rPr>
          <w:rFonts w:asciiTheme="minorHAnsi" w:hAnsiTheme="minorHAnsi" w:cstheme="minorHAnsi"/>
          <w:bCs/>
          <w:color w:val="auto"/>
          <w:sz w:val="22"/>
          <w:szCs w:val="22"/>
          <w:u w:val="single"/>
        </w:rPr>
        <w:t>rogetto esecutivo.</w:t>
      </w:r>
    </w:p>
    <w:p w14:paraId="121F8F10" w14:textId="5FC024B7" w:rsidR="004937C5" w:rsidRDefault="004937C5" w:rsidP="004937C5">
      <w:pPr>
        <w:autoSpaceDE w:val="0"/>
        <w:autoSpaceDN w:val="0"/>
        <w:adjustRightInd w:val="0"/>
        <w:spacing w:line="240" w:lineRule="auto"/>
        <w:rPr>
          <w:rFonts w:cstheme="minorHAnsi"/>
        </w:rPr>
      </w:pPr>
    </w:p>
    <w:p w14:paraId="2F5FCBE5" w14:textId="77777777" w:rsidR="00253284" w:rsidRPr="00A20ABA" w:rsidRDefault="00253284" w:rsidP="00253284">
      <w:pPr>
        <w:pStyle w:val="Default"/>
        <w:jc w:val="both"/>
        <w:rPr>
          <w:rFonts w:asciiTheme="minorHAnsi" w:hAnsiTheme="minorHAnsi" w:cstheme="minorHAnsi"/>
          <w:bCs/>
          <w:color w:val="auto"/>
          <w:sz w:val="22"/>
          <w:szCs w:val="22"/>
        </w:rPr>
      </w:pPr>
      <w:r w:rsidRPr="00A20ABA">
        <w:rPr>
          <w:rFonts w:asciiTheme="minorHAnsi" w:hAnsiTheme="minorHAnsi" w:cstheme="minorHAnsi"/>
          <w:bCs/>
          <w:color w:val="auto"/>
          <w:sz w:val="22"/>
          <w:szCs w:val="22"/>
        </w:rPr>
        <w:t xml:space="preserve">Nel caso di Progetto esecutivo </w:t>
      </w:r>
      <w:r w:rsidRPr="00A20ABA">
        <w:rPr>
          <w:rFonts w:asciiTheme="minorHAnsi" w:hAnsiTheme="minorHAnsi" w:cstheme="minorHAnsi"/>
          <w:bCs/>
          <w:iCs/>
          <w:sz w:val="22"/>
          <w:szCs w:val="22"/>
        </w:rPr>
        <w:t xml:space="preserve">ai sensi del </w:t>
      </w:r>
      <w:proofErr w:type="spellStart"/>
      <w:r w:rsidRPr="00A20ABA">
        <w:rPr>
          <w:rFonts w:asciiTheme="minorHAnsi" w:hAnsiTheme="minorHAnsi" w:cstheme="minorHAnsi"/>
          <w:bCs/>
          <w:iCs/>
          <w:sz w:val="22"/>
          <w:szCs w:val="22"/>
        </w:rPr>
        <w:t>D.Lgs.</w:t>
      </w:r>
      <w:proofErr w:type="spellEnd"/>
      <w:r w:rsidRPr="00A20ABA">
        <w:rPr>
          <w:rFonts w:asciiTheme="minorHAnsi" w:hAnsiTheme="minorHAnsi" w:cstheme="minorHAnsi"/>
          <w:bCs/>
          <w:iCs/>
          <w:sz w:val="22"/>
          <w:szCs w:val="22"/>
        </w:rPr>
        <w:t xml:space="preserve"> 50/2016</w:t>
      </w:r>
      <w:r w:rsidRPr="00A20ABA">
        <w:rPr>
          <w:rFonts w:asciiTheme="minorHAnsi" w:hAnsiTheme="minorHAnsi" w:cstheme="minorHAnsi"/>
          <w:bCs/>
          <w:color w:val="auto"/>
          <w:sz w:val="22"/>
          <w:szCs w:val="22"/>
        </w:rPr>
        <w:t xml:space="preserve"> devono essere allegati, oltre all’atto di approvazione dello stesso, almeno i seguenti elaborati di cui al D.P.R. 5 ottobre 2010, n. 207:</w:t>
      </w:r>
    </w:p>
    <w:p w14:paraId="091DEBD5" w14:textId="3C8FF1CF" w:rsidR="00253284" w:rsidRPr="00253284" w:rsidRDefault="00253284" w:rsidP="00253284">
      <w:pPr>
        <w:pStyle w:val="Default"/>
        <w:numPr>
          <w:ilvl w:val="0"/>
          <w:numId w:val="13"/>
        </w:numPr>
        <w:ind w:left="426" w:hanging="426"/>
        <w:jc w:val="both"/>
        <w:rPr>
          <w:rFonts w:asciiTheme="minorHAnsi" w:hAnsiTheme="minorHAnsi" w:cstheme="minorHAnsi"/>
          <w:bCs/>
          <w:color w:val="auto"/>
          <w:sz w:val="22"/>
          <w:szCs w:val="22"/>
          <w:u w:val="single"/>
        </w:rPr>
      </w:pPr>
      <w:r>
        <w:rPr>
          <w:rFonts w:asciiTheme="minorHAnsi" w:hAnsiTheme="minorHAnsi" w:cstheme="minorHAnsi"/>
          <w:bCs/>
          <w:color w:val="auto"/>
          <w:sz w:val="22"/>
          <w:szCs w:val="22"/>
          <w:u w:val="single"/>
        </w:rPr>
        <w:t>R</w:t>
      </w:r>
      <w:r w:rsidRPr="00253284">
        <w:rPr>
          <w:rFonts w:asciiTheme="minorHAnsi" w:hAnsiTheme="minorHAnsi" w:cstheme="minorHAnsi"/>
          <w:bCs/>
          <w:color w:val="auto"/>
          <w:sz w:val="22"/>
          <w:szCs w:val="22"/>
          <w:u w:val="single"/>
        </w:rPr>
        <w:t>elazione generale;</w:t>
      </w:r>
    </w:p>
    <w:p w14:paraId="5BED0379" w14:textId="045DDAC9" w:rsidR="00253284" w:rsidRPr="00253284" w:rsidRDefault="00253284" w:rsidP="00253284">
      <w:pPr>
        <w:pStyle w:val="Default"/>
        <w:numPr>
          <w:ilvl w:val="0"/>
          <w:numId w:val="13"/>
        </w:numPr>
        <w:ind w:left="426" w:hanging="426"/>
        <w:jc w:val="both"/>
        <w:rPr>
          <w:rFonts w:asciiTheme="minorHAnsi" w:hAnsiTheme="minorHAnsi" w:cstheme="minorHAnsi"/>
          <w:bCs/>
          <w:color w:val="auto"/>
          <w:sz w:val="22"/>
          <w:szCs w:val="22"/>
          <w:u w:val="single"/>
        </w:rPr>
      </w:pPr>
      <w:r>
        <w:rPr>
          <w:rFonts w:asciiTheme="minorHAnsi" w:hAnsiTheme="minorHAnsi" w:cstheme="minorHAnsi"/>
          <w:bCs/>
          <w:color w:val="auto"/>
          <w:sz w:val="22"/>
          <w:szCs w:val="22"/>
          <w:u w:val="single"/>
        </w:rPr>
        <w:t>R</w:t>
      </w:r>
      <w:r w:rsidRPr="00253284">
        <w:rPr>
          <w:rFonts w:asciiTheme="minorHAnsi" w:hAnsiTheme="minorHAnsi" w:cstheme="minorHAnsi"/>
          <w:bCs/>
          <w:color w:val="auto"/>
          <w:sz w:val="22"/>
          <w:szCs w:val="22"/>
          <w:u w:val="single"/>
        </w:rPr>
        <w:t>elazioni specialistiche;</w:t>
      </w:r>
    </w:p>
    <w:p w14:paraId="2EAB2288" w14:textId="1155E1AA" w:rsidR="00253284" w:rsidRPr="00253284" w:rsidRDefault="00253284" w:rsidP="00253284">
      <w:pPr>
        <w:pStyle w:val="Default"/>
        <w:numPr>
          <w:ilvl w:val="0"/>
          <w:numId w:val="13"/>
        </w:numPr>
        <w:ind w:left="426" w:hanging="426"/>
        <w:jc w:val="both"/>
        <w:rPr>
          <w:rFonts w:asciiTheme="minorHAnsi" w:hAnsiTheme="minorHAnsi" w:cstheme="minorHAnsi"/>
          <w:bCs/>
          <w:color w:val="auto"/>
          <w:sz w:val="22"/>
          <w:szCs w:val="22"/>
          <w:u w:val="single"/>
        </w:rPr>
      </w:pPr>
      <w:r>
        <w:rPr>
          <w:rFonts w:asciiTheme="minorHAnsi" w:hAnsiTheme="minorHAnsi" w:cstheme="minorHAnsi"/>
          <w:bCs/>
          <w:color w:val="auto"/>
          <w:sz w:val="22"/>
          <w:szCs w:val="22"/>
          <w:u w:val="single"/>
        </w:rPr>
        <w:t>E</w:t>
      </w:r>
      <w:r w:rsidRPr="00253284">
        <w:rPr>
          <w:rFonts w:asciiTheme="minorHAnsi" w:hAnsiTheme="minorHAnsi" w:cstheme="minorHAnsi"/>
          <w:bCs/>
          <w:color w:val="auto"/>
          <w:sz w:val="22"/>
          <w:szCs w:val="22"/>
          <w:u w:val="single"/>
        </w:rPr>
        <w:t>laborati grafici comprensivi anche di quelli delle strutture, degli impianti e di ripristino e miglioramento ambientale;</w:t>
      </w:r>
    </w:p>
    <w:p w14:paraId="7658929F" w14:textId="30E4202D" w:rsidR="00253284" w:rsidRPr="00253284" w:rsidRDefault="00253284" w:rsidP="00253284">
      <w:pPr>
        <w:pStyle w:val="Default"/>
        <w:numPr>
          <w:ilvl w:val="0"/>
          <w:numId w:val="13"/>
        </w:numPr>
        <w:ind w:left="426" w:hanging="426"/>
        <w:jc w:val="both"/>
        <w:rPr>
          <w:rFonts w:asciiTheme="minorHAnsi" w:hAnsiTheme="minorHAnsi" w:cstheme="minorHAnsi"/>
          <w:bCs/>
          <w:color w:val="auto"/>
          <w:sz w:val="22"/>
          <w:szCs w:val="22"/>
          <w:u w:val="single"/>
        </w:rPr>
      </w:pPr>
      <w:r>
        <w:rPr>
          <w:rFonts w:asciiTheme="minorHAnsi" w:hAnsiTheme="minorHAnsi" w:cstheme="minorHAnsi"/>
          <w:bCs/>
          <w:color w:val="auto"/>
          <w:sz w:val="22"/>
          <w:szCs w:val="22"/>
          <w:u w:val="single"/>
        </w:rPr>
        <w:t>C</w:t>
      </w:r>
      <w:r w:rsidRPr="00253284">
        <w:rPr>
          <w:rFonts w:asciiTheme="minorHAnsi" w:hAnsiTheme="minorHAnsi" w:cstheme="minorHAnsi"/>
          <w:bCs/>
          <w:color w:val="auto"/>
          <w:sz w:val="22"/>
          <w:szCs w:val="22"/>
          <w:u w:val="single"/>
        </w:rPr>
        <w:t>alcoli esecutivi delle strutture e degli impianti;</w:t>
      </w:r>
    </w:p>
    <w:p w14:paraId="3EFDC816" w14:textId="04240D4B" w:rsidR="00253284" w:rsidRPr="00253284" w:rsidRDefault="00253284" w:rsidP="00253284">
      <w:pPr>
        <w:pStyle w:val="Default"/>
        <w:numPr>
          <w:ilvl w:val="0"/>
          <w:numId w:val="13"/>
        </w:numPr>
        <w:ind w:left="426" w:hanging="426"/>
        <w:jc w:val="both"/>
        <w:rPr>
          <w:rFonts w:asciiTheme="minorHAnsi" w:hAnsiTheme="minorHAnsi" w:cstheme="minorHAnsi"/>
          <w:bCs/>
          <w:color w:val="auto"/>
          <w:sz w:val="22"/>
          <w:szCs w:val="22"/>
          <w:u w:val="single"/>
        </w:rPr>
      </w:pPr>
      <w:r>
        <w:rPr>
          <w:rFonts w:asciiTheme="minorHAnsi" w:hAnsiTheme="minorHAnsi" w:cstheme="minorHAnsi"/>
          <w:bCs/>
          <w:color w:val="auto"/>
          <w:sz w:val="22"/>
          <w:szCs w:val="22"/>
          <w:u w:val="single"/>
        </w:rPr>
        <w:t>P</w:t>
      </w:r>
      <w:r w:rsidRPr="00253284">
        <w:rPr>
          <w:rFonts w:asciiTheme="minorHAnsi" w:hAnsiTheme="minorHAnsi" w:cstheme="minorHAnsi"/>
          <w:bCs/>
          <w:color w:val="auto"/>
          <w:sz w:val="22"/>
          <w:szCs w:val="22"/>
          <w:u w:val="single"/>
        </w:rPr>
        <w:t>iano di manutenzione dell'opera e delle sue parti;</w:t>
      </w:r>
    </w:p>
    <w:p w14:paraId="28F1C43E" w14:textId="0F7945DE" w:rsidR="00253284" w:rsidRPr="00253284" w:rsidRDefault="00253284" w:rsidP="00253284">
      <w:pPr>
        <w:pStyle w:val="Default"/>
        <w:numPr>
          <w:ilvl w:val="0"/>
          <w:numId w:val="13"/>
        </w:numPr>
        <w:ind w:left="426" w:hanging="426"/>
        <w:jc w:val="both"/>
        <w:rPr>
          <w:rFonts w:asciiTheme="minorHAnsi" w:hAnsiTheme="minorHAnsi" w:cstheme="minorHAnsi"/>
          <w:bCs/>
          <w:color w:val="auto"/>
          <w:sz w:val="22"/>
          <w:szCs w:val="22"/>
          <w:u w:val="single"/>
        </w:rPr>
      </w:pPr>
      <w:r>
        <w:rPr>
          <w:rFonts w:asciiTheme="minorHAnsi" w:hAnsiTheme="minorHAnsi" w:cstheme="minorHAnsi"/>
          <w:bCs/>
          <w:color w:val="auto"/>
          <w:sz w:val="22"/>
          <w:szCs w:val="22"/>
          <w:u w:val="single"/>
        </w:rPr>
        <w:lastRenderedPageBreak/>
        <w:t>P</w:t>
      </w:r>
      <w:r w:rsidRPr="00253284">
        <w:rPr>
          <w:rFonts w:asciiTheme="minorHAnsi" w:hAnsiTheme="minorHAnsi" w:cstheme="minorHAnsi"/>
          <w:bCs/>
          <w:color w:val="auto"/>
          <w:sz w:val="22"/>
          <w:szCs w:val="22"/>
          <w:u w:val="single"/>
        </w:rPr>
        <w:t>iano di sicurezza e di coordinamento di cui all'articolo 100 del decreto legislativo 9 aprile 2008, n. 81, e quadro di incidenza della manodopera;</w:t>
      </w:r>
    </w:p>
    <w:p w14:paraId="5E02469A" w14:textId="782CD1BD" w:rsidR="00253284" w:rsidRPr="00253284" w:rsidRDefault="00253284" w:rsidP="00253284">
      <w:pPr>
        <w:pStyle w:val="Default"/>
        <w:numPr>
          <w:ilvl w:val="0"/>
          <w:numId w:val="13"/>
        </w:numPr>
        <w:ind w:left="426" w:hanging="426"/>
        <w:jc w:val="both"/>
        <w:rPr>
          <w:rFonts w:asciiTheme="minorHAnsi" w:hAnsiTheme="minorHAnsi" w:cstheme="minorHAnsi"/>
          <w:bCs/>
          <w:color w:val="auto"/>
          <w:sz w:val="22"/>
          <w:szCs w:val="22"/>
          <w:u w:val="single"/>
        </w:rPr>
      </w:pPr>
      <w:r>
        <w:rPr>
          <w:rFonts w:asciiTheme="minorHAnsi" w:hAnsiTheme="minorHAnsi" w:cstheme="minorHAnsi"/>
          <w:bCs/>
          <w:color w:val="auto"/>
          <w:sz w:val="22"/>
          <w:szCs w:val="22"/>
          <w:u w:val="single"/>
        </w:rPr>
        <w:t>C</w:t>
      </w:r>
      <w:r w:rsidRPr="00253284">
        <w:rPr>
          <w:rFonts w:asciiTheme="minorHAnsi" w:hAnsiTheme="minorHAnsi" w:cstheme="minorHAnsi"/>
          <w:bCs/>
          <w:color w:val="auto"/>
          <w:sz w:val="22"/>
          <w:szCs w:val="22"/>
          <w:u w:val="single"/>
        </w:rPr>
        <w:t>omputo metrico estimativo e quadro economico;</w:t>
      </w:r>
    </w:p>
    <w:p w14:paraId="185B781C" w14:textId="7D388340" w:rsidR="00253284" w:rsidRPr="00253284" w:rsidRDefault="00253284" w:rsidP="00253284">
      <w:pPr>
        <w:pStyle w:val="Default"/>
        <w:numPr>
          <w:ilvl w:val="0"/>
          <w:numId w:val="13"/>
        </w:numPr>
        <w:ind w:left="426" w:hanging="426"/>
        <w:jc w:val="both"/>
        <w:rPr>
          <w:rFonts w:asciiTheme="minorHAnsi" w:hAnsiTheme="minorHAnsi" w:cstheme="minorHAnsi"/>
          <w:bCs/>
          <w:color w:val="auto"/>
          <w:sz w:val="22"/>
          <w:szCs w:val="22"/>
          <w:u w:val="single"/>
        </w:rPr>
      </w:pPr>
      <w:r>
        <w:rPr>
          <w:rFonts w:asciiTheme="minorHAnsi" w:hAnsiTheme="minorHAnsi" w:cstheme="minorHAnsi"/>
          <w:bCs/>
          <w:color w:val="auto"/>
          <w:sz w:val="22"/>
          <w:szCs w:val="22"/>
          <w:u w:val="single"/>
        </w:rPr>
        <w:t>C</w:t>
      </w:r>
      <w:r w:rsidRPr="00253284">
        <w:rPr>
          <w:rFonts w:asciiTheme="minorHAnsi" w:hAnsiTheme="minorHAnsi" w:cstheme="minorHAnsi"/>
          <w:bCs/>
          <w:color w:val="auto"/>
          <w:sz w:val="22"/>
          <w:szCs w:val="22"/>
          <w:u w:val="single"/>
        </w:rPr>
        <w:t>ronoprogramma;</w:t>
      </w:r>
    </w:p>
    <w:p w14:paraId="081B8ECF" w14:textId="65B76E0A" w:rsidR="00253284" w:rsidRPr="00253284" w:rsidRDefault="00253284" w:rsidP="00253284">
      <w:pPr>
        <w:pStyle w:val="Default"/>
        <w:numPr>
          <w:ilvl w:val="0"/>
          <w:numId w:val="13"/>
        </w:numPr>
        <w:ind w:left="426" w:hanging="426"/>
        <w:jc w:val="both"/>
        <w:rPr>
          <w:rFonts w:asciiTheme="minorHAnsi" w:hAnsiTheme="minorHAnsi" w:cstheme="minorHAnsi"/>
          <w:bCs/>
          <w:color w:val="auto"/>
          <w:sz w:val="22"/>
          <w:szCs w:val="22"/>
          <w:u w:val="single"/>
        </w:rPr>
      </w:pPr>
      <w:r>
        <w:rPr>
          <w:rFonts w:asciiTheme="minorHAnsi" w:hAnsiTheme="minorHAnsi" w:cstheme="minorHAnsi"/>
          <w:bCs/>
          <w:color w:val="auto"/>
          <w:sz w:val="22"/>
          <w:szCs w:val="22"/>
          <w:u w:val="single"/>
        </w:rPr>
        <w:t>E</w:t>
      </w:r>
      <w:r w:rsidRPr="00253284">
        <w:rPr>
          <w:rFonts w:asciiTheme="minorHAnsi" w:hAnsiTheme="minorHAnsi" w:cstheme="minorHAnsi"/>
          <w:bCs/>
          <w:color w:val="auto"/>
          <w:sz w:val="22"/>
          <w:szCs w:val="22"/>
          <w:u w:val="single"/>
        </w:rPr>
        <w:t>lenco dei prezzi unitari e</w:t>
      </w:r>
      <w:r>
        <w:rPr>
          <w:rFonts w:asciiTheme="minorHAnsi" w:hAnsiTheme="minorHAnsi" w:cstheme="minorHAnsi"/>
          <w:bCs/>
          <w:color w:val="auto"/>
          <w:sz w:val="22"/>
          <w:szCs w:val="22"/>
          <w:u w:val="single"/>
        </w:rPr>
        <w:t>d</w:t>
      </w:r>
      <w:r w:rsidRPr="00253284">
        <w:rPr>
          <w:rFonts w:asciiTheme="minorHAnsi" w:hAnsiTheme="minorHAnsi" w:cstheme="minorHAnsi"/>
          <w:bCs/>
          <w:color w:val="auto"/>
          <w:sz w:val="22"/>
          <w:szCs w:val="22"/>
          <w:u w:val="single"/>
        </w:rPr>
        <w:t xml:space="preserve"> eventuali analisi;</w:t>
      </w:r>
    </w:p>
    <w:p w14:paraId="24425D5D" w14:textId="0D3DFA6E" w:rsidR="00253284" w:rsidRPr="00253284" w:rsidRDefault="00253284" w:rsidP="00253284">
      <w:pPr>
        <w:pStyle w:val="Default"/>
        <w:numPr>
          <w:ilvl w:val="0"/>
          <w:numId w:val="13"/>
        </w:numPr>
        <w:ind w:left="426" w:hanging="426"/>
        <w:jc w:val="both"/>
        <w:rPr>
          <w:rFonts w:asciiTheme="minorHAnsi" w:hAnsiTheme="minorHAnsi" w:cstheme="minorHAnsi"/>
          <w:bCs/>
          <w:color w:val="auto"/>
          <w:sz w:val="22"/>
          <w:szCs w:val="22"/>
          <w:u w:val="single"/>
        </w:rPr>
      </w:pPr>
      <w:r>
        <w:rPr>
          <w:rFonts w:asciiTheme="minorHAnsi" w:hAnsiTheme="minorHAnsi" w:cstheme="minorHAnsi"/>
          <w:bCs/>
          <w:color w:val="auto"/>
          <w:sz w:val="22"/>
          <w:szCs w:val="22"/>
          <w:u w:val="single"/>
        </w:rPr>
        <w:t>S</w:t>
      </w:r>
      <w:r w:rsidRPr="00253284">
        <w:rPr>
          <w:rFonts w:asciiTheme="minorHAnsi" w:hAnsiTheme="minorHAnsi" w:cstheme="minorHAnsi"/>
          <w:bCs/>
          <w:color w:val="auto"/>
          <w:sz w:val="22"/>
          <w:szCs w:val="22"/>
          <w:u w:val="single"/>
        </w:rPr>
        <w:t>chema di contratto e capitolato speciale di appalto;</w:t>
      </w:r>
    </w:p>
    <w:p w14:paraId="21047B2D" w14:textId="79C71682" w:rsidR="00253284" w:rsidRPr="00253284" w:rsidRDefault="00253284" w:rsidP="00253284">
      <w:pPr>
        <w:pStyle w:val="Default"/>
        <w:numPr>
          <w:ilvl w:val="0"/>
          <w:numId w:val="13"/>
        </w:numPr>
        <w:ind w:left="426" w:hanging="426"/>
        <w:jc w:val="both"/>
        <w:rPr>
          <w:rFonts w:asciiTheme="minorHAnsi" w:hAnsiTheme="minorHAnsi" w:cstheme="minorHAnsi"/>
          <w:bCs/>
          <w:color w:val="auto"/>
          <w:sz w:val="22"/>
          <w:szCs w:val="22"/>
          <w:u w:val="single"/>
        </w:rPr>
      </w:pPr>
      <w:r>
        <w:rPr>
          <w:rFonts w:asciiTheme="minorHAnsi" w:hAnsiTheme="minorHAnsi" w:cstheme="minorHAnsi"/>
          <w:bCs/>
          <w:color w:val="auto"/>
          <w:sz w:val="22"/>
          <w:szCs w:val="22"/>
          <w:u w:val="single"/>
        </w:rPr>
        <w:t>P</w:t>
      </w:r>
      <w:r w:rsidRPr="00253284">
        <w:rPr>
          <w:rFonts w:asciiTheme="minorHAnsi" w:hAnsiTheme="minorHAnsi" w:cstheme="minorHAnsi"/>
          <w:bCs/>
          <w:color w:val="auto"/>
          <w:sz w:val="22"/>
          <w:szCs w:val="22"/>
          <w:u w:val="single"/>
        </w:rPr>
        <w:t>iano particellare di esproprio.</w:t>
      </w:r>
    </w:p>
    <w:p w14:paraId="65250911" w14:textId="77777777" w:rsidR="003907E2" w:rsidRPr="00662F24" w:rsidRDefault="003907E2" w:rsidP="00253284">
      <w:pPr>
        <w:pStyle w:val="Default"/>
        <w:jc w:val="both"/>
        <w:rPr>
          <w:rFonts w:cstheme="minorHAnsi"/>
        </w:rPr>
      </w:pPr>
    </w:p>
    <w:sectPr w:rsidR="003907E2" w:rsidRPr="00662F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7B1"/>
    <w:multiLevelType w:val="hybridMultilevel"/>
    <w:tmpl w:val="00201056"/>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AF05B0"/>
    <w:multiLevelType w:val="hybridMultilevel"/>
    <w:tmpl w:val="DC3A2162"/>
    <w:lvl w:ilvl="0" w:tplc="D6900B56">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1365DE"/>
    <w:multiLevelType w:val="hybridMultilevel"/>
    <w:tmpl w:val="B8227F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6445DC"/>
    <w:multiLevelType w:val="singleLevel"/>
    <w:tmpl w:val="D6900B56"/>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B46578E"/>
    <w:multiLevelType w:val="hybridMultilevel"/>
    <w:tmpl w:val="3B967752"/>
    <w:lvl w:ilvl="0" w:tplc="501234B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3E69B7"/>
    <w:multiLevelType w:val="hybridMultilevel"/>
    <w:tmpl w:val="91DA0302"/>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AA674C7"/>
    <w:multiLevelType w:val="hybridMultilevel"/>
    <w:tmpl w:val="B4A6D1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9902BE"/>
    <w:multiLevelType w:val="hybridMultilevel"/>
    <w:tmpl w:val="BC244A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49E0458"/>
    <w:multiLevelType w:val="hybridMultilevel"/>
    <w:tmpl w:val="B8227F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8D9370B"/>
    <w:multiLevelType w:val="hybridMultilevel"/>
    <w:tmpl w:val="AB263C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C823F4D"/>
    <w:multiLevelType w:val="hybridMultilevel"/>
    <w:tmpl w:val="4CD60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6F2B50"/>
    <w:multiLevelType w:val="hybridMultilevel"/>
    <w:tmpl w:val="AE8A7B36"/>
    <w:lvl w:ilvl="0" w:tplc="501234B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5556E9"/>
    <w:multiLevelType w:val="hybridMultilevel"/>
    <w:tmpl w:val="9EE8B688"/>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8386000">
    <w:abstractNumId w:val="3"/>
  </w:num>
  <w:num w:numId="2" w16cid:durableId="1250233596">
    <w:abstractNumId w:val="11"/>
  </w:num>
  <w:num w:numId="3" w16cid:durableId="118036253">
    <w:abstractNumId w:val="6"/>
  </w:num>
  <w:num w:numId="4" w16cid:durableId="134301990">
    <w:abstractNumId w:val="10"/>
  </w:num>
  <w:num w:numId="5" w16cid:durableId="1671911358">
    <w:abstractNumId w:val="4"/>
  </w:num>
  <w:num w:numId="6" w16cid:durableId="273101176">
    <w:abstractNumId w:val="0"/>
  </w:num>
  <w:num w:numId="7" w16cid:durableId="588318060">
    <w:abstractNumId w:val="5"/>
  </w:num>
  <w:num w:numId="8" w16cid:durableId="1720669126">
    <w:abstractNumId w:val="9"/>
  </w:num>
  <w:num w:numId="9" w16cid:durableId="1988121989">
    <w:abstractNumId w:val="1"/>
  </w:num>
  <w:num w:numId="10" w16cid:durableId="1495102886">
    <w:abstractNumId w:val="7"/>
  </w:num>
  <w:num w:numId="11" w16cid:durableId="333915889">
    <w:abstractNumId w:val="8"/>
  </w:num>
  <w:num w:numId="12" w16cid:durableId="1996492388">
    <w:abstractNumId w:val="12"/>
  </w:num>
  <w:num w:numId="13" w16cid:durableId="1303149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23"/>
    <w:rsid w:val="000208E5"/>
    <w:rsid w:val="00053045"/>
    <w:rsid w:val="00055B46"/>
    <w:rsid w:val="000F2F7E"/>
    <w:rsid w:val="00123494"/>
    <w:rsid w:val="0014494F"/>
    <w:rsid w:val="0015012A"/>
    <w:rsid w:val="00184912"/>
    <w:rsid w:val="001D7A3C"/>
    <w:rsid w:val="001F34BE"/>
    <w:rsid w:val="00242CF3"/>
    <w:rsid w:val="00253284"/>
    <w:rsid w:val="00320908"/>
    <w:rsid w:val="00331CBA"/>
    <w:rsid w:val="003701E0"/>
    <w:rsid w:val="003907E2"/>
    <w:rsid w:val="003A4BD4"/>
    <w:rsid w:val="00404A4C"/>
    <w:rsid w:val="00421EE5"/>
    <w:rsid w:val="00437A5A"/>
    <w:rsid w:val="00440C49"/>
    <w:rsid w:val="00467B49"/>
    <w:rsid w:val="004937C5"/>
    <w:rsid w:val="004B08A7"/>
    <w:rsid w:val="004C26D6"/>
    <w:rsid w:val="00526BED"/>
    <w:rsid w:val="0064639D"/>
    <w:rsid w:val="00652C92"/>
    <w:rsid w:val="00662F24"/>
    <w:rsid w:val="006644A2"/>
    <w:rsid w:val="006653E1"/>
    <w:rsid w:val="006664F8"/>
    <w:rsid w:val="006963C4"/>
    <w:rsid w:val="006C6F9B"/>
    <w:rsid w:val="00703A57"/>
    <w:rsid w:val="00761E62"/>
    <w:rsid w:val="008907C8"/>
    <w:rsid w:val="008C05D2"/>
    <w:rsid w:val="008D60BF"/>
    <w:rsid w:val="008E68A1"/>
    <w:rsid w:val="008F7287"/>
    <w:rsid w:val="00911AA3"/>
    <w:rsid w:val="009319A3"/>
    <w:rsid w:val="00944AA7"/>
    <w:rsid w:val="009747DB"/>
    <w:rsid w:val="009A59DB"/>
    <w:rsid w:val="00A021DB"/>
    <w:rsid w:val="00A55161"/>
    <w:rsid w:val="00B13223"/>
    <w:rsid w:val="00B170E4"/>
    <w:rsid w:val="00B507EF"/>
    <w:rsid w:val="00B526BB"/>
    <w:rsid w:val="00B567F5"/>
    <w:rsid w:val="00B7686B"/>
    <w:rsid w:val="00B87C06"/>
    <w:rsid w:val="00BB742C"/>
    <w:rsid w:val="00BC43BF"/>
    <w:rsid w:val="00BE16B3"/>
    <w:rsid w:val="00C41D6B"/>
    <w:rsid w:val="00C57846"/>
    <w:rsid w:val="00CA362A"/>
    <w:rsid w:val="00CD6CBA"/>
    <w:rsid w:val="00D64F3B"/>
    <w:rsid w:val="00D90129"/>
    <w:rsid w:val="00DD759C"/>
    <w:rsid w:val="00E07B88"/>
    <w:rsid w:val="00E24550"/>
    <w:rsid w:val="00E30B41"/>
    <w:rsid w:val="00E32C82"/>
    <w:rsid w:val="00E60E34"/>
    <w:rsid w:val="00EA471A"/>
    <w:rsid w:val="00EC14C1"/>
    <w:rsid w:val="00EC3930"/>
    <w:rsid w:val="00EC766A"/>
    <w:rsid w:val="00EE4B20"/>
    <w:rsid w:val="00F8159C"/>
    <w:rsid w:val="00F94776"/>
    <w:rsid w:val="00FD72B4"/>
    <w:rsid w:val="00FE65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2A9E"/>
  <w15:chartTrackingRefBased/>
  <w15:docId w15:val="{625DA2AC-1B0D-4135-A1F9-CB712C72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3223"/>
    <w:pPr>
      <w:spacing w:after="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13223"/>
    <w:pPr>
      <w:autoSpaceDE w:val="0"/>
      <w:autoSpaceDN w:val="0"/>
      <w:adjustRightInd w:val="0"/>
      <w:spacing w:after="0" w:line="240" w:lineRule="auto"/>
    </w:pPr>
    <w:rPr>
      <w:rFonts w:ascii="Cambria" w:hAnsi="Cambria" w:cs="Cambria"/>
      <w:color w:val="000000"/>
      <w:sz w:val="24"/>
      <w:szCs w:val="24"/>
    </w:rPr>
  </w:style>
  <w:style w:type="paragraph" w:styleId="Paragrafoelenco">
    <w:name w:val="List Paragraph"/>
    <w:basedOn w:val="Normale"/>
    <w:uiPriority w:val="34"/>
    <w:qFormat/>
    <w:rsid w:val="00B13223"/>
    <w:pPr>
      <w:ind w:left="720"/>
      <w:contextualSpacing/>
    </w:pPr>
  </w:style>
  <w:style w:type="character" w:styleId="Collegamentoipertestuale">
    <w:name w:val="Hyperlink"/>
    <w:basedOn w:val="Carpredefinitoparagrafo"/>
    <w:uiPriority w:val="99"/>
    <w:unhideWhenUsed/>
    <w:rsid w:val="00B13223"/>
    <w:rPr>
      <w:color w:val="0563C1" w:themeColor="hyperlink"/>
      <w:u w:val="single"/>
    </w:rPr>
  </w:style>
  <w:style w:type="character" w:styleId="Collegamentovisitato">
    <w:name w:val="FollowedHyperlink"/>
    <w:basedOn w:val="Carpredefinitoparagrafo"/>
    <w:uiPriority w:val="99"/>
    <w:semiHidden/>
    <w:unhideWhenUsed/>
    <w:rsid w:val="00A021DB"/>
    <w:rPr>
      <w:color w:val="954F72" w:themeColor="followedHyperlink"/>
      <w:u w:val="single"/>
    </w:rPr>
  </w:style>
  <w:style w:type="character" w:styleId="Menzionenonrisolta">
    <w:name w:val="Unresolved Mention"/>
    <w:basedOn w:val="Carpredefinitoparagrafo"/>
    <w:uiPriority w:val="99"/>
    <w:semiHidden/>
    <w:unhideWhenUsed/>
    <w:rsid w:val="00020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2354</Words>
  <Characters>13421</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Zepponi</dc:creator>
  <cp:keywords/>
  <dc:description/>
  <cp:lastModifiedBy>Alessandro Zepponi</cp:lastModifiedBy>
  <cp:revision>3</cp:revision>
  <cp:lastPrinted>2024-02-12T09:13:00Z</cp:lastPrinted>
  <dcterms:created xsi:type="dcterms:W3CDTF">2025-09-23T13:30:00Z</dcterms:created>
  <dcterms:modified xsi:type="dcterms:W3CDTF">2025-09-23T13:31:00Z</dcterms:modified>
</cp:coreProperties>
</file>