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DB929" w14:textId="77777777" w:rsidR="00237C3B" w:rsidRPr="00126F5B" w:rsidRDefault="00237C3B" w:rsidP="00237C3B">
      <w:pPr>
        <w:spacing w:after="0" w:line="240" w:lineRule="auto"/>
        <w:ind w:left="6372" w:right="1276"/>
        <w:rPr>
          <w:rFonts w:ascii="Calibri" w:eastAsia="Times New Roman" w:hAnsi="Calibri" w:cs="Calibri"/>
          <w:b/>
          <w:bCs/>
          <w:iCs/>
          <w:sz w:val="24"/>
          <w:szCs w:val="24"/>
          <w:lang w:eastAsia="x-none"/>
        </w:rPr>
      </w:pPr>
      <w:r w:rsidRPr="00126F5B">
        <w:rPr>
          <w:rFonts w:ascii="Calibri" w:eastAsia="Times New Roman" w:hAnsi="Calibri" w:cs="Calibri"/>
          <w:b/>
          <w:bCs/>
          <w:iCs/>
          <w:sz w:val="24"/>
          <w:szCs w:val="24"/>
          <w:lang w:eastAsia="x-none"/>
        </w:rPr>
        <w:t xml:space="preserve">ALLEGATO </w:t>
      </w:r>
      <w:r>
        <w:rPr>
          <w:rFonts w:ascii="Calibri" w:eastAsia="Times New Roman" w:hAnsi="Calibri" w:cs="Calibri"/>
          <w:b/>
          <w:bCs/>
          <w:iCs/>
          <w:sz w:val="24"/>
          <w:szCs w:val="24"/>
          <w:lang w:eastAsia="x-none"/>
        </w:rPr>
        <w:t>D1</w:t>
      </w:r>
    </w:p>
    <w:p w14:paraId="3F452593" w14:textId="77777777" w:rsidR="00237C3B" w:rsidRPr="00126F5B" w:rsidRDefault="00237C3B" w:rsidP="00237C3B">
      <w:pPr>
        <w:tabs>
          <w:tab w:val="left" w:pos="8647"/>
        </w:tabs>
        <w:spacing w:after="0" w:line="240" w:lineRule="auto"/>
        <w:ind w:left="6237" w:right="1134"/>
        <w:jc w:val="both"/>
        <w:rPr>
          <w:rFonts w:ascii="Calibri" w:eastAsia="Times New Roman" w:hAnsi="Calibri" w:cs="Calibri"/>
          <w:iCs/>
          <w:sz w:val="24"/>
          <w:szCs w:val="24"/>
          <w:lang w:eastAsia="x-none"/>
        </w:rPr>
      </w:pPr>
    </w:p>
    <w:p w14:paraId="5ABF3D69" w14:textId="77777777" w:rsidR="00237C3B" w:rsidRDefault="00237C3B" w:rsidP="00237C3B">
      <w:pPr>
        <w:spacing w:after="0" w:line="240" w:lineRule="auto"/>
        <w:ind w:right="-1"/>
        <w:jc w:val="center"/>
        <w:rPr>
          <w:rFonts w:ascii="Calibri" w:eastAsia="Times New Roman" w:hAnsi="Calibri" w:cs="Calibri"/>
          <w:b/>
          <w:bCs/>
          <w:iCs/>
          <w:sz w:val="24"/>
          <w:szCs w:val="24"/>
          <w:lang w:val="x-none" w:eastAsia="x-none"/>
        </w:rPr>
      </w:pPr>
      <w:r>
        <w:rPr>
          <w:rFonts w:ascii="Calibri" w:eastAsia="Times New Roman" w:hAnsi="Calibri" w:cs="Calibri"/>
          <w:b/>
          <w:bCs/>
          <w:iCs/>
          <w:sz w:val="24"/>
          <w:szCs w:val="24"/>
          <w:lang w:eastAsia="x-none"/>
        </w:rPr>
        <w:t>BANDO</w:t>
      </w:r>
      <w:r w:rsidRPr="00126F5B">
        <w:rPr>
          <w:rFonts w:ascii="Calibri" w:eastAsia="Times New Roman" w:hAnsi="Calibri" w:cs="Calibri"/>
          <w:b/>
          <w:bCs/>
          <w:iCs/>
          <w:sz w:val="24"/>
          <w:szCs w:val="24"/>
          <w:lang w:val="x-none" w:eastAsia="x-none"/>
        </w:rPr>
        <w:t xml:space="preserve"> PER LA CONCESSIONE DEI CONTRIBUTI A FAVORE DI PROGRAMMI DI SOSTEGNO AGLI INVESTIMENTI PER LA RIQUALIFICAZIONE E IL POTENZIAMENTO DEI SISTEMI E DEGLI APPARATI DI SICUREZZA NELLE IMPRESE COMMERCIALI</w:t>
      </w:r>
    </w:p>
    <w:p w14:paraId="75A3CA25" w14:textId="6FD3765C" w:rsidR="0069357B" w:rsidRPr="0069357B" w:rsidRDefault="0069357B" w:rsidP="00237C3B">
      <w:pPr>
        <w:spacing w:after="0" w:line="240" w:lineRule="auto"/>
        <w:ind w:right="-1"/>
        <w:jc w:val="center"/>
        <w:rPr>
          <w:rFonts w:ascii="Calibri" w:eastAsia="Times New Roman" w:hAnsi="Calibri" w:cs="Calibri"/>
          <w:b/>
          <w:bCs/>
          <w:iCs/>
          <w:sz w:val="24"/>
          <w:szCs w:val="24"/>
          <w:lang w:eastAsia="x-none"/>
        </w:rPr>
      </w:pPr>
      <w:r>
        <w:rPr>
          <w:rFonts w:ascii="Calibri" w:eastAsia="Times New Roman" w:hAnsi="Calibri" w:cs="Calibri"/>
          <w:b/>
          <w:bCs/>
          <w:iCs/>
          <w:sz w:val="24"/>
          <w:szCs w:val="24"/>
          <w:lang w:eastAsia="x-none"/>
        </w:rPr>
        <w:t>(</w:t>
      </w:r>
      <w:r>
        <w:rPr>
          <w:rFonts w:ascii="Calibri" w:hAnsi="Calibri" w:cs="Calibri"/>
          <w:b/>
          <w:szCs w:val="24"/>
        </w:rPr>
        <w:t>INTERVENTO</w:t>
      </w:r>
      <w:r w:rsidRPr="00EE07C6">
        <w:rPr>
          <w:rFonts w:ascii="Calibri" w:hAnsi="Calibri" w:cs="Calibri"/>
          <w:b/>
          <w:szCs w:val="24"/>
        </w:rPr>
        <w:t xml:space="preserve"> </w:t>
      </w:r>
      <w:r>
        <w:rPr>
          <w:rFonts w:ascii="Calibri" w:hAnsi="Calibri" w:cs="Calibri"/>
          <w:b/>
          <w:szCs w:val="24"/>
        </w:rPr>
        <w:t xml:space="preserve">4 DELLA DGR n. 1107/2025 – DGR </w:t>
      </w:r>
      <w:r w:rsidR="00151B1A">
        <w:rPr>
          <w:rFonts w:ascii="Calibri" w:hAnsi="Calibri" w:cs="Calibri"/>
          <w:b/>
          <w:szCs w:val="24"/>
        </w:rPr>
        <w:t xml:space="preserve">n. </w:t>
      </w:r>
      <w:r w:rsidR="00151B1A" w:rsidRPr="00151B1A">
        <w:rPr>
          <w:rFonts w:ascii="Calibri" w:hAnsi="Calibri" w:cs="Calibri"/>
          <w:b/>
          <w:szCs w:val="24"/>
        </w:rPr>
        <w:t>179</w:t>
      </w:r>
      <w:r w:rsidRPr="00151B1A">
        <w:rPr>
          <w:rFonts w:ascii="Calibri" w:hAnsi="Calibri" w:cs="Calibri"/>
          <w:b/>
          <w:szCs w:val="24"/>
        </w:rPr>
        <w:t>/2026</w:t>
      </w:r>
      <w:r>
        <w:rPr>
          <w:rFonts w:ascii="Calibri" w:eastAsia="Times New Roman" w:hAnsi="Calibri" w:cs="Calibri"/>
          <w:b/>
          <w:bCs/>
          <w:iCs/>
          <w:sz w:val="24"/>
          <w:szCs w:val="24"/>
          <w:lang w:eastAsia="x-none"/>
        </w:rPr>
        <w:t>)</w:t>
      </w:r>
    </w:p>
    <w:p w14:paraId="278EE7F3" w14:textId="77777777" w:rsidR="00237C3B" w:rsidRDefault="00237C3B" w:rsidP="00237C3B">
      <w:pPr>
        <w:spacing w:after="0" w:line="240" w:lineRule="auto"/>
        <w:jc w:val="center"/>
        <w:rPr>
          <w:rFonts w:ascii="Calibri" w:hAnsi="Calibri" w:cs="Calibri"/>
          <w:b/>
          <w:sz w:val="24"/>
          <w:szCs w:val="24"/>
        </w:rPr>
      </w:pPr>
      <w:r w:rsidRPr="00F4335A">
        <w:rPr>
          <w:rFonts w:ascii="Calibri" w:hAnsi="Calibri" w:cs="Calibri"/>
          <w:b/>
          <w:sz w:val="24"/>
          <w:szCs w:val="24"/>
        </w:rPr>
        <w:t>(L.R. 22/21 art. 135 comma 1 lettera l)</w:t>
      </w:r>
    </w:p>
    <w:p w14:paraId="30652E85" w14:textId="77777777" w:rsidR="00C96223" w:rsidRDefault="00C96223"/>
    <w:p w14:paraId="34B6649B" w14:textId="77777777" w:rsidR="0069357B" w:rsidRPr="00126F5B" w:rsidRDefault="0069357B" w:rsidP="0069357B">
      <w:pPr>
        <w:spacing w:after="0" w:line="240" w:lineRule="auto"/>
        <w:ind w:right="-1"/>
        <w:jc w:val="both"/>
        <w:rPr>
          <w:rFonts w:ascii="Calibri" w:eastAsia="Times New Roman" w:hAnsi="Calibri" w:cs="Calibri"/>
          <w:b/>
          <w:bCs/>
          <w:iCs/>
          <w:sz w:val="24"/>
          <w:szCs w:val="24"/>
          <w:lang w:val="x-none" w:eastAsia="x-none"/>
        </w:rPr>
      </w:pPr>
      <w:r w:rsidRPr="00126F5B">
        <w:rPr>
          <w:rFonts w:ascii="Calibri" w:eastAsia="Times New Roman" w:hAnsi="Calibri" w:cs="Calibri"/>
          <w:b/>
          <w:bCs/>
          <w:iCs/>
          <w:sz w:val="24"/>
          <w:szCs w:val="24"/>
          <w:lang w:val="x-none" w:eastAsia="x-none"/>
        </w:rPr>
        <w:t>1</w:t>
      </w:r>
      <w:r w:rsidRPr="00126F5B">
        <w:rPr>
          <w:rFonts w:ascii="Calibri" w:eastAsia="Times New Roman" w:hAnsi="Calibri" w:cs="Calibri"/>
          <w:b/>
          <w:bCs/>
          <w:iCs/>
          <w:sz w:val="24"/>
          <w:szCs w:val="24"/>
          <w:lang w:eastAsia="x-none"/>
        </w:rPr>
        <w:t>.</w:t>
      </w:r>
      <w:r w:rsidRPr="00126F5B">
        <w:rPr>
          <w:rFonts w:ascii="Calibri" w:eastAsia="Times New Roman" w:hAnsi="Calibri" w:cs="Calibri"/>
          <w:b/>
          <w:bCs/>
          <w:iCs/>
          <w:sz w:val="24"/>
          <w:szCs w:val="24"/>
          <w:lang w:val="x-none" w:eastAsia="x-none"/>
        </w:rPr>
        <w:tab/>
        <w:t>INFORMAZIONI GENERALI</w:t>
      </w:r>
    </w:p>
    <w:p w14:paraId="543E624D" w14:textId="77777777" w:rsidR="0069357B" w:rsidRPr="00126F5B" w:rsidRDefault="0069357B" w:rsidP="0069357B">
      <w:pPr>
        <w:spacing w:after="0" w:line="240" w:lineRule="auto"/>
        <w:ind w:right="-1"/>
        <w:jc w:val="both"/>
        <w:rPr>
          <w:rFonts w:ascii="Calibri" w:eastAsia="Times New Roman" w:hAnsi="Calibri" w:cs="Calibri"/>
          <w:iCs/>
          <w:sz w:val="24"/>
          <w:szCs w:val="24"/>
          <w:lang w:val="x-none" w:eastAsia="x-none"/>
        </w:rPr>
      </w:pPr>
    </w:p>
    <w:p w14:paraId="784E1590" w14:textId="77777777" w:rsidR="0069357B" w:rsidRPr="00F977D9" w:rsidRDefault="0069357B" w:rsidP="0069357B">
      <w:pPr>
        <w:pStyle w:val="Paragrafoelenco"/>
        <w:numPr>
          <w:ilvl w:val="1"/>
          <w:numId w:val="10"/>
        </w:numPr>
        <w:spacing w:after="0" w:line="240" w:lineRule="auto"/>
        <w:ind w:right="-1"/>
        <w:jc w:val="both"/>
        <w:rPr>
          <w:rFonts w:ascii="Calibri" w:eastAsia="Times New Roman" w:hAnsi="Calibri" w:cs="Calibri"/>
          <w:iCs/>
          <w:sz w:val="24"/>
          <w:szCs w:val="24"/>
          <w:lang w:val="x-none" w:eastAsia="x-none"/>
        </w:rPr>
      </w:pPr>
      <w:r w:rsidRPr="00460FBB">
        <w:rPr>
          <w:rFonts w:ascii="Calibri" w:eastAsia="Times New Roman" w:hAnsi="Calibri" w:cs="Calibri"/>
          <w:iCs/>
          <w:sz w:val="24"/>
          <w:szCs w:val="24"/>
          <w:lang w:val="x-none" w:eastAsia="x-none"/>
        </w:rPr>
        <w:t>Il presente intervento</w:t>
      </w:r>
      <w:r>
        <w:rPr>
          <w:rFonts w:ascii="Calibri" w:eastAsia="Times New Roman" w:hAnsi="Calibri" w:cs="Calibri"/>
          <w:iCs/>
          <w:sz w:val="24"/>
          <w:szCs w:val="24"/>
          <w:lang w:eastAsia="x-none"/>
        </w:rPr>
        <w:t xml:space="preserve"> (intervento n. 4 DGR 1107/25)</w:t>
      </w:r>
      <w:r w:rsidRPr="00460FBB">
        <w:rPr>
          <w:rFonts w:ascii="Calibri" w:eastAsia="Times New Roman" w:hAnsi="Calibri" w:cs="Calibri"/>
          <w:iCs/>
          <w:sz w:val="24"/>
          <w:szCs w:val="24"/>
          <w:lang w:val="x-none" w:eastAsia="x-none"/>
        </w:rPr>
        <w:t xml:space="preserve"> è </w:t>
      </w:r>
      <w:r>
        <w:rPr>
          <w:rFonts w:ascii="Calibri" w:eastAsia="Times New Roman" w:hAnsi="Calibri" w:cs="Calibri"/>
          <w:iCs/>
          <w:sz w:val="24"/>
          <w:szCs w:val="24"/>
          <w:lang w:eastAsia="x-none"/>
        </w:rPr>
        <w:t>finalizzato all’aumento della sicurezza nei luoghi di lavoro per le imprese commerciali che intendono dotarsi di dispositivi e sistemi di sicurezza per contrastare il fenomeno della microcriminalità.</w:t>
      </w:r>
    </w:p>
    <w:p w14:paraId="669E1D3C" w14:textId="77777777" w:rsidR="0069357B" w:rsidRPr="00460FBB" w:rsidRDefault="0069357B" w:rsidP="0069357B">
      <w:pPr>
        <w:pStyle w:val="Paragrafoelenco"/>
        <w:spacing w:after="0" w:line="240" w:lineRule="auto"/>
        <w:ind w:left="444" w:right="-1"/>
        <w:jc w:val="both"/>
        <w:rPr>
          <w:rFonts w:ascii="Calibri" w:eastAsia="Times New Roman" w:hAnsi="Calibri" w:cs="Calibri"/>
          <w:iCs/>
          <w:sz w:val="24"/>
          <w:szCs w:val="24"/>
          <w:lang w:val="x-none" w:eastAsia="x-none"/>
        </w:rPr>
      </w:pPr>
    </w:p>
    <w:p w14:paraId="5AD4849A" w14:textId="77777777" w:rsidR="0069357B" w:rsidRPr="00460FBB" w:rsidRDefault="0069357B" w:rsidP="0069357B">
      <w:pPr>
        <w:pStyle w:val="Paragrafoelenco"/>
        <w:spacing w:after="0" w:line="240" w:lineRule="auto"/>
        <w:ind w:left="444" w:right="-1"/>
        <w:jc w:val="both"/>
        <w:rPr>
          <w:rFonts w:ascii="Calibri" w:eastAsia="Times New Roman" w:hAnsi="Calibri" w:cs="Calibri"/>
          <w:iCs/>
          <w:sz w:val="24"/>
          <w:szCs w:val="24"/>
          <w:lang w:val="x-none" w:eastAsia="x-none"/>
        </w:rPr>
      </w:pPr>
    </w:p>
    <w:p w14:paraId="25EFE0D0" w14:textId="77777777" w:rsidR="0069357B" w:rsidRPr="00126F5B" w:rsidRDefault="0069357B" w:rsidP="0069357B">
      <w:pPr>
        <w:spacing w:after="0" w:line="240" w:lineRule="auto"/>
        <w:ind w:right="-1"/>
        <w:jc w:val="both"/>
        <w:rPr>
          <w:rFonts w:ascii="Calibri" w:eastAsia="Times New Roman" w:hAnsi="Calibri" w:cs="Calibri"/>
          <w:b/>
          <w:bCs/>
          <w:iCs/>
          <w:sz w:val="24"/>
          <w:szCs w:val="24"/>
          <w:lang w:val="x-none" w:eastAsia="x-none"/>
        </w:rPr>
      </w:pPr>
      <w:r w:rsidRPr="00126F5B">
        <w:rPr>
          <w:rFonts w:ascii="Calibri" w:eastAsia="Times New Roman" w:hAnsi="Calibri" w:cs="Calibri"/>
          <w:b/>
          <w:bCs/>
          <w:iCs/>
          <w:sz w:val="24"/>
          <w:szCs w:val="24"/>
          <w:lang w:val="x-none" w:eastAsia="x-none"/>
        </w:rPr>
        <w:t>2</w:t>
      </w:r>
      <w:r w:rsidRPr="00126F5B">
        <w:rPr>
          <w:rFonts w:ascii="Calibri" w:eastAsia="Times New Roman" w:hAnsi="Calibri" w:cs="Calibri"/>
          <w:b/>
          <w:bCs/>
          <w:iCs/>
          <w:sz w:val="24"/>
          <w:szCs w:val="24"/>
          <w:lang w:eastAsia="x-none"/>
        </w:rPr>
        <w:t>.</w:t>
      </w:r>
      <w:r w:rsidRPr="00126F5B">
        <w:rPr>
          <w:rFonts w:ascii="Calibri" w:eastAsia="Times New Roman" w:hAnsi="Calibri" w:cs="Calibri"/>
          <w:b/>
          <w:bCs/>
          <w:iCs/>
          <w:sz w:val="24"/>
          <w:szCs w:val="24"/>
          <w:lang w:eastAsia="x-none"/>
        </w:rPr>
        <w:tab/>
      </w:r>
      <w:r w:rsidRPr="00126F5B">
        <w:rPr>
          <w:rFonts w:ascii="Calibri" w:eastAsia="Times New Roman" w:hAnsi="Calibri" w:cs="Calibri"/>
          <w:b/>
          <w:bCs/>
          <w:iCs/>
          <w:sz w:val="24"/>
          <w:szCs w:val="24"/>
          <w:lang w:val="x-none" w:eastAsia="x-none"/>
        </w:rPr>
        <w:t xml:space="preserve"> SOGGETTI BENEFICIARI</w:t>
      </w:r>
    </w:p>
    <w:p w14:paraId="7E904F5E" w14:textId="77777777" w:rsidR="0069357B" w:rsidRPr="00126F5B" w:rsidRDefault="0069357B" w:rsidP="0069357B">
      <w:pPr>
        <w:spacing w:after="0" w:line="240" w:lineRule="auto"/>
        <w:ind w:right="-1"/>
        <w:jc w:val="both"/>
        <w:rPr>
          <w:rFonts w:ascii="Calibri" w:eastAsia="Times New Roman" w:hAnsi="Calibri" w:cs="Calibri"/>
          <w:iCs/>
          <w:sz w:val="24"/>
          <w:szCs w:val="24"/>
          <w:lang w:val="x-none" w:eastAsia="x-none"/>
        </w:rPr>
      </w:pPr>
    </w:p>
    <w:p w14:paraId="0141D81E" w14:textId="77777777" w:rsidR="0069357B" w:rsidRPr="00693C35" w:rsidRDefault="0069357B" w:rsidP="0069357B">
      <w:pPr>
        <w:spacing w:after="0" w:line="240" w:lineRule="auto"/>
        <w:ind w:left="426" w:right="-1" w:hanging="426"/>
        <w:jc w:val="both"/>
        <w:rPr>
          <w:rFonts w:ascii="Calibri" w:eastAsia="Times New Roman" w:hAnsi="Calibri" w:cs="Calibri"/>
          <w:iCs/>
          <w:sz w:val="24"/>
          <w:szCs w:val="24"/>
          <w:lang w:val="x-none" w:eastAsia="x-none"/>
        </w:rPr>
      </w:pPr>
      <w:r w:rsidRPr="00693C35">
        <w:rPr>
          <w:rFonts w:ascii="Calibri" w:eastAsia="Times New Roman" w:hAnsi="Calibri" w:cs="Calibri"/>
          <w:iCs/>
          <w:sz w:val="24"/>
          <w:szCs w:val="24"/>
          <w:lang w:val="x-none" w:eastAsia="x-none"/>
        </w:rPr>
        <w:t>2.1</w:t>
      </w:r>
      <w:r>
        <w:rPr>
          <w:rFonts w:ascii="Calibri" w:eastAsia="Times New Roman" w:hAnsi="Calibri" w:cs="Calibri"/>
          <w:iCs/>
          <w:sz w:val="24"/>
          <w:szCs w:val="24"/>
          <w:lang w:eastAsia="x-none"/>
        </w:rPr>
        <w:t xml:space="preserve"> </w:t>
      </w:r>
      <w:r w:rsidRPr="00693C35">
        <w:rPr>
          <w:rFonts w:ascii="Calibri" w:eastAsia="Times New Roman" w:hAnsi="Calibri" w:cs="Calibri"/>
          <w:sz w:val="24"/>
          <w:szCs w:val="24"/>
          <w:lang w:eastAsia="it-IT"/>
        </w:rPr>
        <w:t>I soggetti beneficiari sono le micro, piccole e medie imprese commerciali</w:t>
      </w:r>
      <w:r>
        <w:rPr>
          <w:rStyle w:val="Rimandonotaapidipagina"/>
          <w:rFonts w:ascii="Calibri" w:eastAsia="Times New Roman" w:hAnsi="Calibri" w:cs="Calibri"/>
          <w:sz w:val="24"/>
          <w:szCs w:val="24"/>
          <w:lang w:eastAsia="it-IT"/>
        </w:rPr>
        <w:footnoteReference w:id="1"/>
      </w:r>
      <w:r w:rsidRPr="00693C35">
        <w:rPr>
          <w:rFonts w:ascii="Calibri" w:eastAsia="Times New Roman" w:hAnsi="Calibri" w:cs="Calibri"/>
          <w:sz w:val="24"/>
          <w:szCs w:val="24"/>
          <w:lang w:eastAsia="it-IT"/>
        </w:rPr>
        <w:t xml:space="preserve"> di vendita al dettaglio </w:t>
      </w:r>
      <w:r w:rsidRPr="00693C35">
        <w:rPr>
          <w:rFonts w:ascii="Calibri" w:eastAsia="Times New Roman" w:hAnsi="Calibri" w:cs="Calibri"/>
          <w:iCs/>
          <w:sz w:val="24"/>
          <w:szCs w:val="24"/>
          <w:lang w:val="x-none" w:eastAsia="x-none"/>
        </w:rPr>
        <w:t xml:space="preserve">e della somministrazione di alimenti e bevande </w:t>
      </w:r>
      <w:r w:rsidRPr="00693C35">
        <w:rPr>
          <w:rFonts w:ascii="Calibri" w:eastAsia="Times New Roman" w:hAnsi="Calibri" w:cs="Calibri"/>
          <w:sz w:val="24"/>
          <w:szCs w:val="24"/>
          <w:lang w:eastAsia="it-IT"/>
        </w:rPr>
        <w:t>esistenti</w:t>
      </w:r>
      <w:r>
        <w:rPr>
          <w:rStyle w:val="Rimandonotaapidipagina"/>
          <w:rFonts w:ascii="Calibri" w:eastAsia="Times New Roman" w:hAnsi="Calibri" w:cs="Calibri"/>
          <w:sz w:val="24"/>
          <w:szCs w:val="24"/>
          <w:lang w:eastAsia="it-IT"/>
        </w:rPr>
        <w:footnoteReference w:id="2"/>
      </w:r>
      <w:r>
        <w:rPr>
          <w:rFonts w:ascii="Calibri" w:eastAsia="Times New Roman" w:hAnsi="Calibri" w:cs="Calibri"/>
          <w:sz w:val="24"/>
          <w:szCs w:val="24"/>
          <w:lang w:eastAsia="it-IT"/>
        </w:rPr>
        <w:t>,</w:t>
      </w:r>
      <w:r w:rsidRPr="00693C35">
        <w:rPr>
          <w:rFonts w:ascii="Calibri" w:eastAsia="Times New Roman" w:hAnsi="Calibri" w:cs="Calibri"/>
          <w:sz w:val="24"/>
          <w:szCs w:val="24"/>
          <w:lang w:eastAsia="it-IT"/>
        </w:rPr>
        <w:t xml:space="preserve"> </w:t>
      </w:r>
      <w:r w:rsidRPr="00693C35">
        <w:rPr>
          <w:rFonts w:ascii="Calibri" w:eastAsia="Times New Roman" w:hAnsi="Calibri" w:cs="Calibri"/>
          <w:iCs/>
          <w:sz w:val="24"/>
          <w:szCs w:val="24"/>
          <w:lang w:val="x-none" w:eastAsia="x-none"/>
        </w:rPr>
        <w:t>iscritte nel Registro delle imprese</w:t>
      </w:r>
      <w:r>
        <w:rPr>
          <w:rFonts w:ascii="Calibri" w:eastAsia="Times New Roman" w:hAnsi="Calibri" w:cs="Calibri"/>
          <w:iCs/>
          <w:sz w:val="24"/>
          <w:szCs w:val="24"/>
          <w:lang w:eastAsia="x-none"/>
        </w:rPr>
        <w:t>,</w:t>
      </w:r>
      <w:r w:rsidRPr="00693C35">
        <w:rPr>
          <w:rFonts w:ascii="Calibri" w:eastAsia="Times New Roman" w:hAnsi="Calibri" w:cs="Calibri"/>
          <w:iCs/>
          <w:sz w:val="24"/>
          <w:szCs w:val="24"/>
          <w:lang w:val="x-none" w:eastAsia="x-none"/>
        </w:rPr>
        <w:t xml:space="preserve"> </w:t>
      </w:r>
      <w:r>
        <w:rPr>
          <w:rFonts w:ascii="Calibri" w:eastAsia="Times New Roman" w:hAnsi="Calibri" w:cs="Calibri"/>
          <w:iCs/>
          <w:sz w:val="24"/>
          <w:szCs w:val="24"/>
          <w:lang w:eastAsia="x-none"/>
        </w:rPr>
        <w:t xml:space="preserve">con </w:t>
      </w:r>
      <w:r w:rsidRPr="00E74B0C">
        <w:rPr>
          <w:rFonts w:ascii="Calibri" w:eastAsia="Times New Roman" w:hAnsi="Calibri" w:cs="Calibri"/>
          <w:iCs/>
          <w:sz w:val="24"/>
          <w:szCs w:val="24"/>
          <w:lang w:val="x-none" w:eastAsia="x-none"/>
        </w:rPr>
        <w:t>unità locale operativa nella Regione Marche</w:t>
      </w:r>
      <w:r w:rsidRPr="00693C35">
        <w:rPr>
          <w:rFonts w:ascii="Calibri" w:eastAsia="Times New Roman" w:hAnsi="Calibri" w:cs="Calibri"/>
          <w:iCs/>
          <w:sz w:val="24"/>
          <w:szCs w:val="24"/>
          <w:lang w:val="x-none" w:eastAsia="x-none"/>
        </w:rPr>
        <w:t>.</w:t>
      </w:r>
    </w:p>
    <w:p w14:paraId="560C99E4" w14:textId="77777777" w:rsidR="0069357B" w:rsidRPr="00693C35" w:rsidRDefault="0069357B" w:rsidP="0069357B">
      <w:pPr>
        <w:spacing w:after="0" w:line="240" w:lineRule="auto"/>
        <w:ind w:right="-1"/>
        <w:jc w:val="both"/>
        <w:rPr>
          <w:rFonts w:ascii="Calibri" w:eastAsia="Times New Roman" w:hAnsi="Calibri" w:cs="Calibri"/>
          <w:iCs/>
          <w:sz w:val="24"/>
          <w:szCs w:val="24"/>
          <w:lang w:eastAsia="x-none"/>
        </w:rPr>
      </w:pPr>
    </w:p>
    <w:p w14:paraId="3C789300" w14:textId="77777777" w:rsidR="0069357B" w:rsidRDefault="0069357B" w:rsidP="0069357B">
      <w:pPr>
        <w:spacing w:after="0" w:line="240" w:lineRule="auto"/>
        <w:ind w:right="-1"/>
        <w:jc w:val="both"/>
        <w:rPr>
          <w:rFonts w:ascii="Calibri" w:eastAsia="Times New Roman" w:hAnsi="Calibri" w:cs="Calibri"/>
          <w:iCs/>
          <w:sz w:val="24"/>
          <w:szCs w:val="24"/>
          <w:lang w:val="x-none" w:eastAsia="x-none"/>
        </w:rPr>
      </w:pPr>
      <w:r w:rsidRPr="002F6DFE">
        <w:rPr>
          <w:rFonts w:ascii="Calibri" w:eastAsia="Times New Roman" w:hAnsi="Calibri" w:cs="Calibri"/>
          <w:iCs/>
          <w:sz w:val="24"/>
          <w:szCs w:val="24"/>
          <w:lang w:val="x-none" w:eastAsia="x-none"/>
        </w:rPr>
        <w:t>2.2 Tra le  imprese commerciali rientrano anche:</w:t>
      </w:r>
    </w:p>
    <w:p w14:paraId="78AC3DC4" w14:textId="77777777" w:rsidR="0069357B" w:rsidRDefault="0069357B" w:rsidP="0069357B">
      <w:pPr>
        <w:spacing w:after="0" w:line="240" w:lineRule="auto"/>
        <w:ind w:right="-1"/>
        <w:jc w:val="both"/>
        <w:rPr>
          <w:rFonts w:ascii="Calibri" w:eastAsia="Times New Roman" w:hAnsi="Calibri" w:cs="Calibri"/>
          <w:iCs/>
          <w:sz w:val="24"/>
          <w:szCs w:val="24"/>
          <w:lang w:val="x-none" w:eastAsia="x-none"/>
        </w:rPr>
      </w:pPr>
    </w:p>
    <w:p w14:paraId="02CA6F15" w14:textId="77777777" w:rsidR="0069357B" w:rsidRPr="002F6DFE" w:rsidRDefault="0069357B" w:rsidP="0069357B">
      <w:pPr>
        <w:numPr>
          <w:ilvl w:val="0"/>
          <w:numId w:val="2"/>
        </w:numPr>
        <w:spacing w:after="0" w:line="240" w:lineRule="auto"/>
        <w:ind w:left="851" w:right="-1" w:hanging="425"/>
        <w:jc w:val="both"/>
        <w:rPr>
          <w:rFonts w:ascii="Calibri" w:eastAsia="Times New Roman" w:hAnsi="Calibri" w:cs="Calibri"/>
          <w:iCs/>
          <w:sz w:val="24"/>
          <w:szCs w:val="24"/>
          <w:lang w:val="x-none" w:eastAsia="x-none"/>
        </w:rPr>
      </w:pPr>
      <w:r w:rsidRPr="002F6DFE">
        <w:rPr>
          <w:rFonts w:ascii="Calibri" w:eastAsia="Times New Roman" w:hAnsi="Calibri" w:cs="Calibri"/>
          <w:iCs/>
          <w:sz w:val="24"/>
          <w:szCs w:val="24"/>
          <w:lang w:eastAsia="x-none"/>
        </w:rPr>
        <w:t>attività</w:t>
      </w:r>
      <w:r w:rsidRPr="002F6DFE">
        <w:rPr>
          <w:rFonts w:ascii="Calibri" w:eastAsia="Times New Roman" w:hAnsi="Calibri" w:cs="Calibri"/>
          <w:iCs/>
          <w:sz w:val="24"/>
          <w:szCs w:val="24"/>
          <w:lang w:val="x-none" w:eastAsia="x-none"/>
        </w:rPr>
        <w:t xml:space="preserve"> di rivendita di generi di monopolio;</w:t>
      </w:r>
    </w:p>
    <w:p w14:paraId="2B143B3E" w14:textId="77777777" w:rsidR="0069357B" w:rsidRPr="002F6DFE" w:rsidRDefault="0069357B" w:rsidP="0069357B">
      <w:pPr>
        <w:numPr>
          <w:ilvl w:val="0"/>
          <w:numId w:val="2"/>
        </w:numPr>
        <w:spacing w:after="0" w:line="240" w:lineRule="auto"/>
        <w:ind w:left="851" w:right="-1" w:hanging="425"/>
        <w:jc w:val="both"/>
        <w:rPr>
          <w:rFonts w:ascii="Calibri" w:eastAsia="Times New Roman" w:hAnsi="Calibri" w:cs="Calibri"/>
          <w:iCs/>
          <w:sz w:val="24"/>
          <w:szCs w:val="24"/>
          <w:lang w:val="x-none" w:eastAsia="x-none"/>
        </w:rPr>
      </w:pPr>
      <w:r w:rsidRPr="002F6DFE">
        <w:rPr>
          <w:rFonts w:ascii="Calibri" w:eastAsia="Times New Roman" w:hAnsi="Calibri" w:cs="Calibri"/>
          <w:iCs/>
          <w:sz w:val="24"/>
          <w:szCs w:val="24"/>
          <w:lang w:eastAsia="x-none"/>
        </w:rPr>
        <w:t>f</w:t>
      </w:r>
      <w:proofErr w:type="spellStart"/>
      <w:r>
        <w:rPr>
          <w:rFonts w:ascii="Calibri" w:eastAsia="Times New Roman" w:hAnsi="Calibri" w:cs="Calibri"/>
          <w:iCs/>
          <w:sz w:val="24"/>
          <w:szCs w:val="24"/>
          <w:lang w:val="x-none" w:eastAsia="x-none"/>
        </w:rPr>
        <w:t>armacie</w:t>
      </w:r>
      <w:proofErr w:type="spellEnd"/>
      <w:r>
        <w:rPr>
          <w:rFonts w:ascii="Calibri" w:eastAsia="Times New Roman" w:hAnsi="Calibri" w:cs="Calibri"/>
          <w:iCs/>
          <w:sz w:val="24"/>
          <w:szCs w:val="24"/>
          <w:lang w:val="x-none" w:eastAsia="x-none"/>
        </w:rPr>
        <w:t xml:space="preserve"> e parafarmacie</w:t>
      </w:r>
      <w:r w:rsidRPr="002F6DFE">
        <w:rPr>
          <w:rFonts w:ascii="Calibri" w:eastAsia="Times New Roman" w:hAnsi="Calibri" w:cs="Calibri"/>
          <w:iCs/>
          <w:sz w:val="24"/>
          <w:szCs w:val="24"/>
          <w:lang w:val="x-none" w:eastAsia="x-none"/>
        </w:rPr>
        <w:t>;</w:t>
      </w:r>
    </w:p>
    <w:p w14:paraId="42317F5C" w14:textId="77777777" w:rsidR="0069357B" w:rsidRPr="002F6DFE" w:rsidRDefault="0069357B" w:rsidP="0069357B">
      <w:pPr>
        <w:numPr>
          <w:ilvl w:val="0"/>
          <w:numId w:val="2"/>
        </w:numPr>
        <w:spacing w:after="0" w:line="240" w:lineRule="auto"/>
        <w:ind w:left="851" w:right="-1" w:hanging="425"/>
        <w:jc w:val="both"/>
        <w:rPr>
          <w:rFonts w:ascii="Calibri" w:eastAsia="Times New Roman" w:hAnsi="Calibri" w:cs="Calibri"/>
          <w:iCs/>
          <w:sz w:val="24"/>
          <w:szCs w:val="24"/>
          <w:lang w:val="x-none" w:eastAsia="x-none"/>
        </w:rPr>
      </w:pPr>
      <w:r w:rsidRPr="002F6DFE">
        <w:rPr>
          <w:rFonts w:ascii="Calibri" w:eastAsia="Times New Roman" w:hAnsi="Calibri" w:cs="Calibri"/>
          <w:iCs/>
          <w:sz w:val="24"/>
          <w:szCs w:val="24"/>
          <w:lang w:eastAsia="x-none"/>
        </w:rPr>
        <w:t>a</w:t>
      </w:r>
      <w:proofErr w:type="spellStart"/>
      <w:r w:rsidRPr="002F6DFE">
        <w:rPr>
          <w:rFonts w:ascii="Calibri" w:eastAsia="Times New Roman" w:hAnsi="Calibri" w:cs="Calibri"/>
          <w:iCs/>
          <w:sz w:val="24"/>
          <w:szCs w:val="24"/>
          <w:lang w:val="x-none" w:eastAsia="x-none"/>
        </w:rPr>
        <w:t>tt</w:t>
      </w:r>
      <w:r>
        <w:rPr>
          <w:rFonts w:ascii="Calibri" w:eastAsia="Times New Roman" w:hAnsi="Calibri" w:cs="Calibri"/>
          <w:iCs/>
          <w:sz w:val="24"/>
          <w:szCs w:val="24"/>
          <w:lang w:val="x-none" w:eastAsia="x-none"/>
        </w:rPr>
        <w:t>ività</w:t>
      </w:r>
      <w:proofErr w:type="spellEnd"/>
      <w:r>
        <w:rPr>
          <w:rFonts w:ascii="Calibri" w:eastAsia="Times New Roman" w:hAnsi="Calibri" w:cs="Calibri"/>
          <w:iCs/>
          <w:sz w:val="24"/>
          <w:szCs w:val="24"/>
          <w:lang w:val="x-none" w:eastAsia="x-none"/>
        </w:rPr>
        <w:t xml:space="preserve"> </w:t>
      </w:r>
      <w:r w:rsidRPr="002F6DFE">
        <w:rPr>
          <w:rFonts w:ascii="Calibri" w:eastAsia="Times New Roman" w:hAnsi="Calibri" w:cs="Calibri"/>
          <w:iCs/>
          <w:sz w:val="24"/>
          <w:szCs w:val="24"/>
          <w:lang w:val="x-none" w:eastAsia="x-none"/>
        </w:rPr>
        <w:t xml:space="preserve">di vendita e distribuzione di carburanti effettuate in impianti stradali </w:t>
      </w:r>
      <w:proofErr w:type="spellStart"/>
      <w:r w:rsidRPr="002F6DFE">
        <w:rPr>
          <w:rFonts w:ascii="Calibri" w:eastAsia="Times New Roman" w:hAnsi="Calibri" w:cs="Calibri"/>
          <w:iCs/>
          <w:sz w:val="24"/>
          <w:szCs w:val="24"/>
          <w:lang w:val="x-none" w:eastAsia="x-none"/>
        </w:rPr>
        <w:t>ed</w:t>
      </w:r>
      <w:proofErr w:type="spellEnd"/>
      <w:r w:rsidRPr="002F6DFE">
        <w:rPr>
          <w:rFonts w:ascii="Calibri" w:eastAsia="Times New Roman" w:hAnsi="Calibri" w:cs="Calibri"/>
          <w:iCs/>
          <w:sz w:val="24"/>
          <w:szCs w:val="24"/>
          <w:lang w:val="x-none" w:eastAsia="x-none"/>
        </w:rPr>
        <w:t xml:space="preserve"> autostradali;</w:t>
      </w:r>
    </w:p>
    <w:p w14:paraId="7FEFC1FD" w14:textId="77777777" w:rsidR="0069357B" w:rsidRPr="002F6DFE" w:rsidRDefault="0069357B" w:rsidP="0069357B">
      <w:pPr>
        <w:numPr>
          <w:ilvl w:val="0"/>
          <w:numId w:val="2"/>
        </w:numPr>
        <w:spacing w:after="0" w:line="240" w:lineRule="auto"/>
        <w:ind w:left="851" w:right="-1" w:hanging="425"/>
        <w:jc w:val="both"/>
        <w:rPr>
          <w:rFonts w:ascii="Calibri" w:eastAsia="Times New Roman" w:hAnsi="Calibri" w:cs="Calibri"/>
          <w:iCs/>
          <w:sz w:val="24"/>
          <w:szCs w:val="24"/>
          <w:lang w:val="x-none" w:eastAsia="x-none"/>
        </w:rPr>
      </w:pPr>
      <w:r w:rsidRPr="002F6DFE">
        <w:rPr>
          <w:rFonts w:ascii="Calibri" w:eastAsia="Times New Roman" w:hAnsi="Calibri" w:cs="Calibri"/>
          <w:iCs/>
          <w:sz w:val="24"/>
          <w:szCs w:val="24"/>
          <w:lang w:eastAsia="x-none"/>
        </w:rPr>
        <w:t>a</w:t>
      </w:r>
      <w:proofErr w:type="spellStart"/>
      <w:r>
        <w:rPr>
          <w:rFonts w:ascii="Calibri" w:eastAsia="Times New Roman" w:hAnsi="Calibri" w:cs="Calibri"/>
          <w:iCs/>
          <w:sz w:val="24"/>
          <w:szCs w:val="24"/>
          <w:lang w:val="x-none" w:eastAsia="x-none"/>
        </w:rPr>
        <w:t>ttività</w:t>
      </w:r>
      <w:proofErr w:type="spellEnd"/>
      <w:r w:rsidRPr="002F6DFE">
        <w:rPr>
          <w:rFonts w:ascii="Calibri" w:eastAsia="Times New Roman" w:hAnsi="Calibri" w:cs="Calibri"/>
          <w:iCs/>
          <w:sz w:val="24"/>
          <w:szCs w:val="24"/>
          <w:lang w:val="x-none" w:eastAsia="x-none"/>
        </w:rPr>
        <w:t xml:space="preserve"> di rivendita di stampa quotidiana e periodica;</w:t>
      </w:r>
    </w:p>
    <w:p w14:paraId="2BF1F163" w14:textId="77777777" w:rsidR="0069357B" w:rsidRPr="002F6DFE" w:rsidRDefault="0069357B" w:rsidP="0069357B">
      <w:pPr>
        <w:numPr>
          <w:ilvl w:val="0"/>
          <w:numId w:val="2"/>
        </w:numPr>
        <w:spacing w:after="0" w:line="240" w:lineRule="auto"/>
        <w:ind w:left="851" w:right="-1" w:hanging="425"/>
        <w:jc w:val="both"/>
        <w:rPr>
          <w:rFonts w:ascii="Calibri" w:eastAsia="Times New Roman" w:hAnsi="Calibri" w:cs="Calibri"/>
          <w:iCs/>
          <w:sz w:val="24"/>
          <w:szCs w:val="24"/>
          <w:lang w:val="x-none" w:eastAsia="x-none"/>
        </w:rPr>
      </w:pPr>
      <w:proofErr w:type="spellStart"/>
      <w:r w:rsidRPr="002F6DFE">
        <w:rPr>
          <w:rFonts w:ascii="Calibri" w:eastAsia="Times New Roman" w:hAnsi="Calibri" w:cs="Calibri"/>
          <w:iCs/>
          <w:sz w:val="24"/>
          <w:szCs w:val="24"/>
          <w:lang w:eastAsia="x-none"/>
        </w:rPr>
        <w:t>att</w:t>
      </w:r>
      <w:r w:rsidRPr="002F6DFE">
        <w:rPr>
          <w:rFonts w:ascii="Calibri" w:eastAsia="Times New Roman" w:hAnsi="Calibri" w:cs="Calibri"/>
          <w:iCs/>
          <w:sz w:val="24"/>
          <w:szCs w:val="24"/>
          <w:lang w:val="x-none" w:eastAsia="x-none"/>
        </w:rPr>
        <w:t>ività</w:t>
      </w:r>
      <w:proofErr w:type="spellEnd"/>
      <w:r w:rsidRPr="002F6DFE">
        <w:rPr>
          <w:rFonts w:ascii="Calibri" w:eastAsia="Times New Roman" w:hAnsi="Calibri" w:cs="Calibri"/>
          <w:iCs/>
          <w:sz w:val="24"/>
          <w:szCs w:val="24"/>
          <w:lang w:val="x-none" w:eastAsia="x-none"/>
        </w:rPr>
        <w:t xml:space="preserve"> all’ingrosso e al dettaglio esercitata in un unico immobile;</w:t>
      </w:r>
    </w:p>
    <w:p w14:paraId="7BC61AC8" w14:textId="77777777" w:rsidR="0069357B" w:rsidRPr="00E74B0C" w:rsidRDefault="0069357B" w:rsidP="0069357B">
      <w:pPr>
        <w:numPr>
          <w:ilvl w:val="0"/>
          <w:numId w:val="2"/>
        </w:numPr>
        <w:spacing w:after="0" w:line="240" w:lineRule="auto"/>
        <w:ind w:left="851" w:right="-1" w:hanging="425"/>
        <w:jc w:val="both"/>
        <w:rPr>
          <w:rFonts w:ascii="Calibri" w:eastAsia="Times New Roman" w:hAnsi="Calibri" w:cs="Calibri"/>
          <w:iCs/>
          <w:sz w:val="24"/>
          <w:szCs w:val="24"/>
          <w:lang w:eastAsia="x-none"/>
        </w:rPr>
      </w:pPr>
      <w:proofErr w:type="spellStart"/>
      <w:r w:rsidRPr="00E74B0C">
        <w:rPr>
          <w:rFonts w:ascii="Calibri" w:eastAsia="Times New Roman" w:hAnsi="Calibri" w:cs="Calibri"/>
          <w:iCs/>
          <w:sz w:val="24"/>
          <w:szCs w:val="24"/>
          <w:lang w:eastAsia="x-none"/>
        </w:rPr>
        <w:t>at</w:t>
      </w:r>
      <w:r w:rsidRPr="00E74B0C">
        <w:rPr>
          <w:rFonts w:ascii="Calibri" w:eastAsia="Times New Roman" w:hAnsi="Calibri" w:cs="Calibri"/>
          <w:iCs/>
          <w:sz w:val="24"/>
          <w:szCs w:val="24"/>
          <w:lang w:val="x-none" w:eastAsia="x-none"/>
        </w:rPr>
        <w:t>tività</w:t>
      </w:r>
      <w:proofErr w:type="spellEnd"/>
      <w:r w:rsidRPr="00E74B0C">
        <w:rPr>
          <w:rFonts w:ascii="Calibri" w:eastAsia="Times New Roman" w:hAnsi="Calibri" w:cs="Calibri"/>
          <w:iCs/>
          <w:sz w:val="24"/>
          <w:szCs w:val="24"/>
          <w:lang w:val="x-none" w:eastAsia="x-none"/>
        </w:rPr>
        <w:t xml:space="preserve"> miste</w:t>
      </w:r>
      <w:r w:rsidRPr="00E74B0C">
        <w:rPr>
          <w:rFonts w:ascii="Calibri" w:eastAsia="Times New Roman" w:hAnsi="Calibri" w:cs="Calibri"/>
          <w:iCs/>
          <w:sz w:val="24"/>
          <w:szCs w:val="24"/>
          <w:lang w:eastAsia="x-none"/>
        </w:rPr>
        <w:t>.</w:t>
      </w:r>
    </w:p>
    <w:p w14:paraId="79FE7738" w14:textId="77777777" w:rsidR="0069357B" w:rsidRPr="002F6DFE" w:rsidRDefault="0069357B" w:rsidP="0069357B">
      <w:pPr>
        <w:spacing w:after="0" w:line="240" w:lineRule="auto"/>
        <w:ind w:right="-1"/>
        <w:jc w:val="both"/>
        <w:rPr>
          <w:rFonts w:ascii="Calibri" w:eastAsia="Times New Roman" w:hAnsi="Calibri" w:cs="Calibri"/>
          <w:iCs/>
          <w:sz w:val="24"/>
          <w:szCs w:val="24"/>
          <w:lang w:val="x-none" w:eastAsia="x-none"/>
        </w:rPr>
      </w:pPr>
    </w:p>
    <w:p w14:paraId="32309642" w14:textId="77777777" w:rsidR="0069357B" w:rsidRPr="002F6DFE" w:rsidRDefault="0069357B" w:rsidP="0069357B">
      <w:pPr>
        <w:spacing w:after="0" w:line="240" w:lineRule="auto"/>
        <w:ind w:left="426" w:right="-1" w:hanging="426"/>
        <w:jc w:val="both"/>
        <w:rPr>
          <w:rFonts w:ascii="Calibri" w:eastAsia="Times New Roman" w:hAnsi="Calibri" w:cs="Calibri"/>
          <w:iCs/>
          <w:sz w:val="24"/>
          <w:szCs w:val="24"/>
          <w:lang w:val="x-none" w:eastAsia="x-none"/>
        </w:rPr>
      </w:pPr>
      <w:r w:rsidRPr="002F6DFE">
        <w:rPr>
          <w:rFonts w:ascii="Calibri" w:eastAsia="Times New Roman" w:hAnsi="Calibri" w:cs="Calibri"/>
          <w:iCs/>
          <w:sz w:val="24"/>
          <w:szCs w:val="24"/>
          <w:lang w:val="x-none" w:eastAsia="x-none"/>
        </w:rPr>
        <w:t>2.3 Non rientrano tra i soggetti beneficiari le imprese che svolgono le seguenti tipologie di attività:</w:t>
      </w:r>
    </w:p>
    <w:p w14:paraId="0D011FA5" w14:textId="77777777" w:rsidR="0069357B" w:rsidRDefault="0069357B" w:rsidP="0069357B">
      <w:pPr>
        <w:spacing w:after="0" w:line="240" w:lineRule="auto"/>
        <w:ind w:left="851" w:right="-1" w:hanging="425"/>
        <w:jc w:val="both"/>
        <w:rPr>
          <w:rFonts w:ascii="Calibri" w:eastAsia="Times New Roman" w:hAnsi="Calibri" w:cs="Calibri"/>
          <w:iCs/>
          <w:sz w:val="24"/>
          <w:szCs w:val="24"/>
          <w:lang w:val="x-none" w:eastAsia="x-none"/>
        </w:rPr>
      </w:pPr>
    </w:p>
    <w:p w14:paraId="7F27C338" w14:textId="77777777" w:rsidR="0069357B" w:rsidRPr="002F6DFE" w:rsidRDefault="0069357B" w:rsidP="0069357B">
      <w:pPr>
        <w:spacing w:after="0" w:line="240" w:lineRule="auto"/>
        <w:ind w:left="851" w:right="-1" w:hanging="425"/>
        <w:jc w:val="both"/>
        <w:rPr>
          <w:rFonts w:ascii="Calibri" w:eastAsia="Times New Roman" w:hAnsi="Calibri" w:cs="Calibri"/>
          <w:iCs/>
          <w:sz w:val="24"/>
          <w:szCs w:val="24"/>
          <w:lang w:val="x-none" w:eastAsia="x-none"/>
        </w:rPr>
      </w:pPr>
      <w:r w:rsidRPr="002F6DFE">
        <w:rPr>
          <w:rFonts w:ascii="Calibri" w:eastAsia="Times New Roman" w:hAnsi="Calibri" w:cs="Calibri"/>
          <w:iCs/>
          <w:sz w:val="24"/>
          <w:szCs w:val="24"/>
          <w:lang w:val="x-none" w:eastAsia="x-none"/>
        </w:rPr>
        <w:t xml:space="preserve">a) </w:t>
      </w:r>
      <w:r w:rsidRPr="00631348">
        <w:rPr>
          <w:rFonts w:ascii="Calibri" w:eastAsia="Times New Roman" w:hAnsi="Calibri" w:cs="Calibri"/>
          <w:iCs/>
          <w:sz w:val="24"/>
          <w:szCs w:val="24"/>
          <w:u w:val="single"/>
          <w:lang w:val="x-none" w:eastAsia="x-none"/>
        </w:rPr>
        <w:t>tra le attività commerciali</w:t>
      </w:r>
      <w:r w:rsidRPr="002F6DFE">
        <w:rPr>
          <w:rFonts w:ascii="Calibri" w:eastAsia="Times New Roman" w:hAnsi="Calibri" w:cs="Calibri"/>
          <w:iCs/>
          <w:sz w:val="24"/>
          <w:szCs w:val="24"/>
          <w:lang w:val="x-none" w:eastAsia="x-none"/>
        </w:rPr>
        <w:t>:</w:t>
      </w:r>
    </w:p>
    <w:p w14:paraId="33794A15" w14:textId="77777777" w:rsidR="0069357B" w:rsidRPr="002F6DFE" w:rsidRDefault="0069357B" w:rsidP="0069357B">
      <w:pPr>
        <w:pStyle w:val="Paragrafoelenco"/>
        <w:numPr>
          <w:ilvl w:val="0"/>
          <w:numId w:val="4"/>
        </w:numPr>
        <w:spacing w:after="0" w:line="240" w:lineRule="auto"/>
        <w:ind w:left="851" w:right="-1" w:hanging="425"/>
        <w:jc w:val="both"/>
        <w:rPr>
          <w:rFonts w:ascii="Calibri" w:eastAsia="Times New Roman" w:hAnsi="Calibri" w:cs="Calibri"/>
          <w:iCs/>
          <w:sz w:val="24"/>
          <w:szCs w:val="24"/>
          <w:lang w:val="x-none" w:eastAsia="x-none"/>
        </w:rPr>
      </w:pPr>
      <w:r w:rsidRPr="002F6DFE">
        <w:rPr>
          <w:rFonts w:ascii="Calibri" w:eastAsia="Times New Roman" w:hAnsi="Calibri" w:cs="Calibri"/>
          <w:iCs/>
          <w:sz w:val="24"/>
          <w:szCs w:val="24"/>
          <w:lang w:val="x-none" w:eastAsia="x-none"/>
        </w:rPr>
        <w:t>attività di vendita non rivolte al pubblico (spacci interni, distributori posti in luoghi privati);</w:t>
      </w:r>
    </w:p>
    <w:p w14:paraId="4F1BE284" w14:textId="77777777" w:rsidR="0069357B" w:rsidRPr="002F6DFE" w:rsidRDefault="0069357B" w:rsidP="0069357B">
      <w:pPr>
        <w:pStyle w:val="Paragrafoelenco"/>
        <w:numPr>
          <w:ilvl w:val="0"/>
          <w:numId w:val="4"/>
        </w:numPr>
        <w:spacing w:after="0" w:line="240" w:lineRule="auto"/>
        <w:ind w:left="851" w:right="-1" w:hanging="425"/>
        <w:jc w:val="both"/>
        <w:rPr>
          <w:rFonts w:ascii="Calibri" w:eastAsia="Times New Roman" w:hAnsi="Calibri" w:cs="Calibri"/>
          <w:iCs/>
          <w:sz w:val="24"/>
          <w:szCs w:val="24"/>
          <w:lang w:val="x-none" w:eastAsia="x-none"/>
        </w:rPr>
      </w:pPr>
      <w:r w:rsidRPr="002F6DFE">
        <w:rPr>
          <w:rFonts w:ascii="Calibri" w:eastAsia="Times New Roman" w:hAnsi="Calibri" w:cs="Calibri"/>
          <w:iCs/>
          <w:sz w:val="24"/>
          <w:szCs w:val="24"/>
          <w:lang w:val="x-none" w:eastAsia="x-none"/>
        </w:rPr>
        <w:t>attività di vendita di merci prodotte in proprio (agricoltori, artigiani, ecc.);</w:t>
      </w:r>
    </w:p>
    <w:p w14:paraId="7BCDC874" w14:textId="77777777" w:rsidR="0069357B" w:rsidRPr="002F6DFE" w:rsidRDefault="0069357B" w:rsidP="0069357B">
      <w:pPr>
        <w:pStyle w:val="Paragrafoelenco"/>
        <w:numPr>
          <w:ilvl w:val="0"/>
          <w:numId w:val="4"/>
        </w:numPr>
        <w:spacing w:after="0" w:line="240" w:lineRule="auto"/>
        <w:ind w:left="851" w:right="-1" w:hanging="425"/>
        <w:jc w:val="both"/>
        <w:rPr>
          <w:rFonts w:ascii="Calibri" w:eastAsia="Times New Roman" w:hAnsi="Calibri" w:cs="Calibri"/>
          <w:iCs/>
          <w:sz w:val="24"/>
          <w:szCs w:val="24"/>
          <w:lang w:val="x-none" w:eastAsia="x-none"/>
        </w:rPr>
      </w:pPr>
      <w:r w:rsidRPr="002F6DFE">
        <w:rPr>
          <w:rFonts w:ascii="Calibri" w:eastAsia="Times New Roman" w:hAnsi="Calibri" w:cs="Calibri"/>
          <w:iCs/>
          <w:sz w:val="24"/>
          <w:szCs w:val="24"/>
          <w:lang w:val="x-none" w:eastAsia="x-none"/>
        </w:rPr>
        <w:t>attività che prevedono trasformazione di prodotti;</w:t>
      </w:r>
    </w:p>
    <w:p w14:paraId="208FF690" w14:textId="77777777" w:rsidR="0069357B" w:rsidRPr="002F6DFE" w:rsidRDefault="0069357B" w:rsidP="0069357B">
      <w:pPr>
        <w:numPr>
          <w:ilvl w:val="0"/>
          <w:numId w:val="4"/>
        </w:numPr>
        <w:spacing w:after="0" w:line="240" w:lineRule="auto"/>
        <w:ind w:left="851" w:right="-1" w:hanging="425"/>
        <w:jc w:val="both"/>
        <w:rPr>
          <w:rFonts w:ascii="Calibri" w:eastAsia="Times New Roman" w:hAnsi="Calibri" w:cs="Calibri"/>
          <w:sz w:val="24"/>
          <w:szCs w:val="24"/>
          <w:lang w:eastAsia="it-IT"/>
        </w:rPr>
      </w:pPr>
      <w:r w:rsidRPr="002F6DFE">
        <w:rPr>
          <w:rFonts w:ascii="Calibri" w:eastAsia="Times New Roman" w:hAnsi="Calibri" w:cs="Calibri"/>
          <w:sz w:val="24"/>
          <w:szCs w:val="24"/>
          <w:lang w:eastAsia="it-IT"/>
        </w:rPr>
        <w:t>distributori automatici;</w:t>
      </w:r>
    </w:p>
    <w:p w14:paraId="4DF2C5DB" w14:textId="77777777" w:rsidR="0069357B" w:rsidRPr="002F6DFE" w:rsidRDefault="0069357B" w:rsidP="0069357B">
      <w:pPr>
        <w:numPr>
          <w:ilvl w:val="0"/>
          <w:numId w:val="4"/>
        </w:numPr>
        <w:spacing w:after="0" w:line="240" w:lineRule="auto"/>
        <w:ind w:left="851" w:right="-1" w:hanging="425"/>
        <w:jc w:val="both"/>
        <w:rPr>
          <w:rFonts w:ascii="Calibri" w:eastAsia="Times New Roman" w:hAnsi="Calibri" w:cs="Calibri"/>
          <w:sz w:val="24"/>
          <w:szCs w:val="24"/>
          <w:lang w:eastAsia="it-IT"/>
        </w:rPr>
      </w:pPr>
      <w:r w:rsidRPr="002F6DFE">
        <w:rPr>
          <w:rFonts w:ascii="Calibri" w:eastAsia="Times New Roman" w:hAnsi="Calibri" w:cs="Calibri"/>
          <w:sz w:val="24"/>
          <w:szCs w:val="24"/>
          <w:lang w:eastAsia="it-IT"/>
        </w:rPr>
        <w:t>attività di commercio elettronico;</w:t>
      </w:r>
    </w:p>
    <w:p w14:paraId="759D50B3" w14:textId="77777777" w:rsidR="0069357B" w:rsidRDefault="0069357B" w:rsidP="0069357B">
      <w:pPr>
        <w:numPr>
          <w:ilvl w:val="0"/>
          <w:numId w:val="4"/>
        </w:numPr>
        <w:spacing w:after="0" w:line="240" w:lineRule="auto"/>
        <w:ind w:left="851" w:right="-1" w:hanging="425"/>
        <w:jc w:val="both"/>
        <w:rPr>
          <w:rFonts w:ascii="Calibri" w:eastAsia="Times New Roman" w:hAnsi="Calibri" w:cs="Calibri"/>
          <w:sz w:val="24"/>
          <w:szCs w:val="24"/>
          <w:lang w:eastAsia="it-IT"/>
        </w:rPr>
      </w:pPr>
      <w:r w:rsidRPr="002F6DFE">
        <w:rPr>
          <w:rFonts w:ascii="Calibri" w:eastAsia="Times New Roman" w:hAnsi="Calibri" w:cs="Calibri"/>
          <w:sz w:val="24"/>
          <w:szCs w:val="24"/>
          <w:lang w:eastAsia="it-IT"/>
        </w:rPr>
        <w:t>attività di commercio all’ingrosso;</w:t>
      </w:r>
    </w:p>
    <w:p w14:paraId="2F2DE3AE" w14:textId="77777777" w:rsidR="0069357B" w:rsidRPr="00460FBB" w:rsidRDefault="0069357B" w:rsidP="0069357B">
      <w:pPr>
        <w:numPr>
          <w:ilvl w:val="0"/>
          <w:numId w:val="4"/>
        </w:numPr>
        <w:spacing w:after="0" w:line="240" w:lineRule="auto"/>
        <w:ind w:left="851" w:right="-1" w:hanging="425"/>
        <w:jc w:val="both"/>
        <w:rPr>
          <w:rFonts w:ascii="Calibri" w:eastAsia="Times New Roman" w:hAnsi="Calibri" w:cs="Calibri"/>
          <w:iCs/>
          <w:sz w:val="24"/>
          <w:szCs w:val="24"/>
          <w:lang w:val="x-none" w:eastAsia="x-none"/>
        </w:rPr>
      </w:pPr>
      <w:r w:rsidRPr="00460FBB">
        <w:rPr>
          <w:rFonts w:ascii="Calibri" w:eastAsia="Times New Roman" w:hAnsi="Calibri" w:cs="Calibri"/>
          <w:iCs/>
          <w:sz w:val="24"/>
          <w:szCs w:val="24"/>
          <w:lang w:val="x-none" w:eastAsia="x-none"/>
        </w:rPr>
        <w:t>attività di noleggio;</w:t>
      </w:r>
    </w:p>
    <w:p w14:paraId="0E845F68" w14:textId="77777777" w:rsidR="0069357B" w:rsidRPr="00135253" w:rsidRDefault="0069357B" w:rsidP="0069357B">
      <w:pPr>
        <w:numPr>
          <w:ilvl w:val="0"/>
          <w:numId w:val="4"/>
        </w:numPr>
        <w:spacing w:after="0" w:line="240" w:lineRule="auto"/>
        <w:ind w:left="851" w:right="-1" w:hanging="425"/>
        <w:jc w:val="both"/>
        <w:rPr>
          <w:rFonts w:ascii="Calibri" w:eastAsia="Times New Roman" w:hAnsi="Calibri" w:cs="Calibri"/>
          <w:color w:val="0070C0"/>
          <w:sz w:val="24"/>
          <w:szCs w:val="24"/>
          <w:lang w:eastAsia="it-IT"/>
        </w:rPr>
      </w:pPr>
      <w:r w:rsidRPr="00623B78">
        <w:rPr>
          <w:rFonts w:ascii="Calibri" w:eastAsia="Times New Roman" w:hAnsi="Calibri" w:cs="Calibri"/>
          <w:iCs/>
          <w:sz w:val="24"/>
          <w:szCs w:val="24"/>
          <w:lang w:val="x-none" w:eastAsia="x-none"/>
        </w:rPr>
        <w:t>attività di commercio su aree pubbliche che non operano con strutture stabilmente fissate al suolo quali box o chioschi;</w:t>
      </w:r>
    </w:p>
    <w:p w14:paraId="074CE06B" w14:textId="77777777" w:rsidR="0069357B" w:rsidRPr="00126F5B" w:rsidRDefault="0069357B" w:rsidP="0069357B">
      <w:pPr>
        <w:spacing w:after="0" w:line="240" w:lineRule="auto"/>
        <w:ind w:right="-1"/>
        <w:jc w:val="both"/>
        <w:rPr>
          <w:rFonts w:ascii="Calibri" w:eastAsia="Times New Roman" w:hAnsi="Calibri" w:cs="Calibri"/>
          <w:iCs/>
          <w:sz w:val="24"/>
          <w:szCs w:val="24"/>
          <w:lang w:val="x-none" w:eastAsia="x-none"/>
        </w:rPr>
      </w:pPr>
    </w:p>
    <w:p w14:paraId="2B4A0EDD" w14:textId="77777777" w:rsidR="0069357B" w:rsidRPr="00126F5B" w:rsidRDefault="0069357B" w:rsidP="0069357B">
      <w:pPr>
        <w:spacing w:after="0" w:line="240" w:lineRule="auto"/>
        <w:ind w:left="709" w:right="-1" w:hanging="283"/>
        <w:jc w:val="both"/>
        <w:rPr>
          <w:rFonts w:ascii="Calibri" w:eastAsia="Times New Roman" w:hAnsi="Calibri" w:cs="Calibri"/>
          <w:iCs/>
          <w:sz w:val="24"/>
          <w:szCs w:val="24"/>
          <w:lang w:val="x-none" w:eastAsia="x-none"/>
        </w:rPr>
      </w:pPr>
      <w:r w:rsidRPr="00631348">
        <w:rPr>
          <w:rFonts w:ascii="Calibri" w:eastAsia="Times New Roman" w:hAnsi="Calibri" w:cs="Calibri"/>
          <w:iCs/>
          <w:sz w:val="24"/>
          <w:szCs w:val="24"/>
          <w:lang w:val="x-none" w:eastAsia="x-none"/>
        </w:rPr>
        <w:t>b)</w:t>
      </w:r>
      <w:r w:rsidRPr="00631348">
        <w:rPr>
          <w:rFonts w:ascii="Calibri" w:eastAsia="Times New Roman" w:hAnsi="Calibri" w:cs="Calibri"/>
          <w:iCs/>
          <w:sz w:val="24"/>
          <w:szCs w:val="24"/>
          <w:u w:val="single"/>
          <w:lang w:val="x-none" w:eastAsia="x-none"/>
        </w:rPr>
        <w:t xml:space="preserve"> tra le attività di somministrazione di alimenti e bevande</w:t>
      </w:r>
      <w:r w:rsidRPr="00126F5B">
        <w:rPr>
          <w:rFonts w:ascii="Calibri" w:eastAsia="Times New Roman" w:hAnsi="Calibri" w:cs="Calibri"/>
          <w:iCs/>
          <w:sz w:val="24"/>
          <w:szCs w:val="24"/>
          <w:lang w:val="x-none" w:eastAsia="x-none"/>
        </w:rPr>
        <w:t>:</w:t>
      </w:r>
    </w:p>
    <w:p w14:paraId="5328EB48" w14:textId="77777777" w:rsidR="0069357B" w:rsidRPr="00623B78" w:rsidRDefault="0069357B" w:rsidP="0069357B">
      <w:pPr>
        <w:pStyle w:val="Paragrafoelenco"/>
        <w:numPr>
          <w:ilvl w:val="0"/>
          <w:numId w:val="3"/>
        </w:numPr>
        <w:spacing w:after="0" w:line="240" w:lineRule="auto"/>
        <w:ind w:left="851" w:right="-1" w:hanging="284"/>
        <w:jc w:val="both"/>
        <w:rPr>
          <w:rFonts w:ascii="Calibri" w:eastAsia="Times New Roman" w:hAnsi="Calibri" w:cs="Calibri"/>
          <w:iCs/>
          <w:sz w:val="24"/>
          <w:szCs w:val="24"/>
          <w:lang w:val="x-none" w:eastAsia="x-none"/>
        </w:rPr>
      </w:pPr>
      <w:r w:rsidRPr="00623B78">
        <w:rPr>
          <w:rFonts w:ascii="Calibri" w:eastAsia="Times New Roman" w:hAnsi="Calibri" w:cs="Calibri"/>
          <w:iCs/>
          <w:sz w:val="24"/>
          <w:szCs w:val="24"/>
          <w:lang w:val="x-none" w:eastAsia="x-none"/>
        </w:rPr>
        <w:t>attività svolte da circoli privati e mense (quindi ad uso interno o comunque limitato a determinate categorie ed utenze);</w:t>
      </w:r>
    </w:p>
    <w:p w14:paraId="63D70F6E" w14:textId="77777777" w:rsidR="0069357B" w:rsidRPr="00623B78" w:rsidRDefault="0069357B" w:rsidP="0069357B">
      <w:pPr>
        <w:pStyle w:val="Paragrafoelenco"/>
        <w:numPr>
          <w:ilvl w:val="0"/>
          <w:numId w:val="3"/>
        </w:numPr>
        <w:spacing w:after="0" w:line="240" w:lineRule="auto"/>
        <w:ind w:left="851" w:right="-1" w:hanging="284"/>
        <w:jc w:val="both"/>
        <w:rPr>
          <w:rFonts w:ascii="Calibri" w:eastAsia="Times New Roman" w:hAnsi="Calibri" w:cs="Calibri"/>
          <w:iCs/>
          <w:sz w:val="24"/>
          <w:szCs w:val="24"/>
          <w:lang w:val="x-none" w:eastAsia="x-none"/>
        </w:rPr>
      </w:pPr>
      <w:r w:rsidRPr="00623B78">
        <w:rPr>
          <w:rFonts w:ascii="Calibri" w:eastAsia="Times New Roman" w:hAnsi="Calibri" w:cs="Calibri"/>
          <w:iCs/>
          <w:sz w:val="24"/>
          <w:szCs w:val="24"/>
          <w:lang w:val="x-none" w:eastAsia="x-none"/>
        </w:rPr>
        <w:t>attività artigianali per la produzione propria;</w:t>
      </w:r>
    </w:p>
    <w:p w14:paraId="4C77ECD7" w14:textId="77777777" w:rsidR="0069357B" w:rsidRPr="00126F5B" w:rsidRDefault="0069357B" w:rsidP="0069357B">
      <w:pPr>
        <w:spacing w:after="0" w:line="240" w:lineRule="auto"/>
        <w:ind w:right="-1"/>
        <w:jc w:val="both"/>
        <w:rPr>
          <w:rFonts w:ascii="Calibri" w:eastAsia="Times New Roman" w:hAnsi="Calibri" w:cs="Calibri"/>
          <w:iCs/>
          <w:sz w:val="24"/>
          <w:szCs w:val="24"/>
          <w:lang w:val="x-none" w:eastAsia="x-none"/>
        </w:rPr>
      </w:pPr>
    </w:p>
    <w:p w14:paraId="2FC5D3F1" w14:textId="77777777" w:rsidR="0069357B" w:rsidRDefault="0069357B" w:rsidP="0069357B">
      <w:pPr>
        <w:spacing w:after="0" w:line="240" w:lineRule="auto"/>
        <w:ind w:left="851" w:right="-1" w:hanging="425"/>
        <w:jc w:val="both"/>
        <w:rPr>
          <w:rFonts w:ascii="Calibri" w:eastAsia="Times New Roman" w:hAnsi="Calibri" w:cs="Calibri"/>
          <w:iCs/>
          <w:sz w:val="24"/>
          <w:szCs w:val="24"/>
          <w:lang w:val="x-none" w:eastAsia="x-none"/>
        </w:rPr>
      </w:pPr>
      <w:r w:rsidRPr="00126F5B">
        <w:rPr>
          <w:rFonts w:ascii="Calibri" w:eastAsia="Times New Roman" w:hAnsi="Calibri" w:cs="Calibri"/>
          <w:iCs/>
          <w:sz w:val="24"/>
          <w:szCs w:val="24"/>
          <w:lang w:val="x-none" w:eastAsia="x-none"/>
        </w:rPr>
        <w:t xml:space="preserve">c) </w:t>
      </w:r>
      <w:r w:rsidRPr="00631348">
        <w:rPr>
          <w:rFonts w:ascii="Calibri" w:eastAsia="Times New Roman" w:hAnsi="Calibri" w:cs="Calibri"/>
          <w:iCs/>
          <w:sz w:val="24"/>
          <w:szCs w:val="24"/>
          <w:u w:val="single"/>
          <w:lang w:val="x-none" w:eastAsia="x-none"/>
        </w:rPr>
        <w:t>le forme speciali di vendita</w:t>
      </w:r>
      <w:r w:rsidRPr="00126F5B">
        <w:rPr>
          <w:rFonts w:ascii="Calibri" w:eastAsia="Times New Roman" w:hAnsi="Calibri" w:cs="Calibri"/>
          <w:iCs/>
          <w:sz w:val="24"/>
          <w:szCs w:val="24"/>
          <w:lang w:val="x-none" w:eastAsia="x-none"/>
        </w:rPr>
        <w:t xml:space="preserve"> di cui alla L.R. n. 2</w:t>
      </w:r>
      <w:r>
        <w:rPr>
          <w:rFonts w:ascii="Calibri" w:eastAsia="Times New Roman" w:hAnsi="Calibri" w:cs="Calibri"/>
          <w:iCs/>
          <w:sz w:val="24"/>
          <w:szCs w:val="24"/>
          <w:lang w:eastAsia="x-none"/>
        </w:rPr>
        <w:t>2</w:t>
      </w:r>
      <w:r w:rsidRPr="00126F5B">
        <w:rPr>
          <w:rFonts w:ascii="Calibri" w:eastAsia="Times New Roman" w:hAnsi="Calibri" w:cs="Calibri"/>
          <w:iCs/>
          <w:sz w:val="24"/>
          <w:szCs w:val="24"/>
          <w:lang w:val="x-none" w:eastAsia="x-none"/>
        </w:rPr>
        <w:t>/20</w:t>
      </w:r>
      <w:r>
        <w:rPr>
          <w:rFonts w:ascii="Calibri" w:eastAsia="Times New Roman" w:hAnsi="Calibri" w:cs="Calibri"/>
          <w:iCs/>
          <w:sz w:val="24"/>
          <w:szCs w:val="24"/>
          <w:lang w:eastAsia="x-none"/>
        </w:rPr>
        <w:t>21</w:t>
      </w:r>
      <w:r w:rsidRPr="00126F5B">
        <w:rPr>
          <w:rFonts w:ascii="Calibri" w:eastAsia="Times New Roman" w:hAnsi="Calibri" w:cs="Calibri"/>
          <w:iCs/>
          <w:sz w:val="24"/>
          <w:szCs w:val="24"/>
          <w:lang w:val="x-none" w:eastAsia="x-none"/>
        </w:rPr>
        <w:t xml:space="preserve"> - titolo II – Capo I – Sezione II.</w:t>
      </w:r>
    </w:p>
    <w:p w14:paraId="5360843D" w14:textId="77777777" w:rsidR="0069357B" w:rsidRDefault="0069357B" w:rsidP="0069357B">
      <w:pPr>
        <w:spacing w:after="0" w:line="240" w:lineRule="auto"/>
        <w:ind w:left="426" w:right="-1" w:hanging="426"/>
        <w:jc w:val="both"/>
        <w:rPr>
          <w:rFonts w:ascii="Calibri" w:eastAsia="Times New Roman" w:hAnsi="Calibri" w:cs="Calibri"/>
          <w:iCs/>
          <w:sz w:val="24"/>
          <w:szCs w:val="24"/>
          <w:lang w:eastAsia="x-none"/>
        </w:rPr>
      </w:pPr>
    </w:p>
    <w:p w14:paraId="38BE0123" w14:textId="77777777" w:rsidR="0069357B" w:rsidRPr="00D47E2F" w:rsidRDefault="0069357B" w:rsidP="0069357B">
      <w:pPr>
        <w:spacing w:after="0" w:line="240" w:lineRule="auto"/>
        <w:ind w:left="426" w:right="-1" w:hanging="426"/>
        <w:jc w:val="both"/>
        <w:rPr>
          <w:rFonts w:ascii="Calibri" w:eastAsia="Times New Roman" w:hAnsi="Calibri" w:cs="Calibri"/>
          <w:iCs/>
          <w:sz w:val="24"/>
          <w:szCs w:val="24"/>
          <w:lang w:eastAsia="x-none"/>
        </w:rPr>
      </w:pPr>
      <w:r>
        <w:rPr>
          <w:rFonts w:ascii="Calibri" w:eastAsia="Times New Roman" w:hAnsi="Calibri" w:cs="Calibri"/>
          <w:iCs/>
          <w:sz w:val="24"/>
          <w:szCs w:val="24"/>
          <w:lang w:eastAsia="x-none"/>
        </w:rPr>
        <w:t xml:space="preserve">2.4. </w:t>
      </w:r>
      <w:r w:rsidRPr="00D47E2F">
        <w:rPr>
          <w:rFonts w:ascii="Calibri" w:eastAsia="Times New Roman" w:hAnsi="Calibri" w:cs="Calibri"/>
          <w:iCs/>
          <w:sz w:val="24"/>
          <w:szCs w:val="24"/>
          <w:lang w:eastAsia="x-none"/>
        </w:rPr>
        <w:t xml:space="preserve">Il volume di affari non deve essere superiore ad € </w:t>
      </w:r>
      <w:r>
        <w:rPr>
          <w:rFonts w:ascii="Calibri" w:eastAsia="Times New Roman" w:hAnsi="Calibri" w:cs="Calibri"/>
          <w:iCs/>
          <w:sz w:val="24"/>
          <w:szCs w:val="24"/>
          <w:lang w:eastAsia="x-none"/>
        </w:rPr>
        <w:t>2.0</w:t>
      </w:r>
      <w:r w:rsidRPr="00D47E2F">
        <w:rPr>
          <w:rFonts w:ascii="Calibri" w:eastAsia="Times New Roman" w:hAnsi="Calibri" w:cs="Calibri"/>
          <w:iCs/>
          <w:sz w:val="24"/>
          <w:szCs w:val="24"/>
          <w:lang w:eastAsia="x-none"/>
        </w:rPr>
        <w:t>00.000,00 per le imprese commerciali al dettaglio e per le imprese di somministrazione al pubblico di alimenti e bevande.</w:t>
      </w:r>
    </w:p>
    <w:p w14:paraId="6C3E618C" w14:textId="77777777" w:rsidR="0069357B" w:rsidRPr="00D47E2F" w:rsidRDefault="0069357B" w:rsidP="0069357B">
      <w:pPr>
        <w:spacing w:after="0" w:line="240" w:lineRule="auto"/>
        <w:ind w:left="426" w:right="-1"/>
        <w:jc w:val="both"/>
        <w:rPr>
          <w:rFonts w:ascii="Calibri" w:eastAsia="Times New Roman" w:hAnsi="Calibri" w:cs="Calibri"/>
          <w:iCs/>
          <w:sz w:val="24"/>
          <w:szCs w:val="24"/>
          <w:lang w:eastAsia="x-none"/>
        </w:rPr>
      </w:pPr>
      <w:r w:rsidRPr="00D47E2F">
        <w:rPr>
          <w:rFonts w:ascii="Calibri" w:eastAsia="Times New Roman" w:hAnsi="Calibri" w:cs="Calibri"/>
          <w:iCs/>
          <w:sz w:val="24"/>
          <w:szCs w:val="24"/>
          <w:lang w:eastAsia="x-none"/>
        </w:rPr>
        <w:t>Il volume d’affari è quello indicato nell’ultima dichiarazione IVA presentata; nel caso di ditta con attività promiscua e con unica partita IVA, il volume di affari è quello complessivo relativo alla ditta e non alle singole attività svolte dalla stessa.</w:t>
      </w:r>
    </w:p>
    <w:p w14:paraId="30311CCA" w14:textId="77777777" w:rsidR="0069357B" w:rsidRPr="00D47E2F" w:rsidRDefault="0069357B" w:rsidP="0069357B">
      <w:pPr>
        <w:spacing w:after="0" w:line="240" w:lineRule="auto"/>
        <w:ind w:left="426" w:right="-1"/>
        <w:jc w:val="both"/>
        <w:rPr>
          <w:rFonts w:ascii="Calibri" w:eastAsia="Times New Roman" w:hAnsi="Calibri" w:cs="Calibri"/>
          <w:iCs/>
          <w:sz w:val="24"/>
          <w:szCs w:val="24"/>
          <w:lang w:eastAsia="x-none"/>
        </w:rPr>
      </w:pPr>
      <w:r w:rsidRPr="00D47E2F">
        <w:rPr>
          <w:rFonts w:ascii="Calibri" w:eastAsia="Times New Roman" w:hAnsi="Calibri" w:cs="Calibri"/>
          <w:iCs/>
          <w:sz w:val="24"/>
          <w:szCs w:val="24"/>
          <w:lang w:eastAsia="x-none"/>
        </w:rPr>
        <w:t>Nel caso di nuova impresa il volume d’affari non va indicato.</w:t>
      </w:r>
    </w:p>
    <w:p w14:paraId="672A3EA2" w14:textId="77777777" w:rsidR="0069357B" w:rsidRPr="00D47E2F" w:rsidRDefault="0069357B" w:rsidP="0069357B">
      <w:pPr>
        <w:spacing w:after="0" w:line="240" w:lineRule="auto"/>
        <w:ind w:left="426" w:right="-1"/>
        <w:jc w:val="both"/>
        <w:rPr>
          <w:rFonts w:ascii="Calibri" w:eastAsia="Times New Roman" w:hAnsi="Calibri" w:cs="Calibri"/>
          <w:iCs/>
          <w:sz w:val="24"/>
          <w:szCs w:val="24"/>
          <w:lang w:eastAsia="x-none"/>
        </w:rPr>
      </w:pPr>
      <w:r w:rsidRPr="00D47E2F">
        <w:rPr>
          <w:rFonts w:ascii="Calibri" w:eastAsia="Times New Roman" w:hAnsi="Calibri" w:cs="Calibri"/>
          <w:iCs/>
          <w:sz w:val="24"/>
          <w:szCs w:val="24"/>
          <w:lang w:eastAsia="x-none"/>
        </w:rPr>
        <w:t>Nel caso di subentro nell’attività va indicato il volume d’affari della ditta cedente.</w:t>
      </w:r>
    </w:p>
    <w:p w14:paraId="5AB1B11B" w14:textId="77777777" w:rsidR="0069357B" w:rsidRDefault="0069357B" w:rsidP="0069357B">
      <w:pPr>
        <w:spacing w:after="0" w:line="240" w:lineRule="auto"/>
        <w:ind w:right="-1"/>
        <w:jc w:val="both"/>
        <w:rPr>
          <w:rFonts w:ascii="Calibri" w:eastAsia="Times New Roman" w:hAnsi="Calibri" w:cs="Calibri"/>
          <w:iCs/>
          <w:sz w:val="24"/>
          <w:szCs w:val="24"/>
          <w:lang w:val="x-none" w:eastAsia="x-none"/>
        </w:rPr>
      </w:pPr>
    </w:p>
    <w:p w14:paraId="6DE433FE" w14:textId="77777777" w:rsidR="0069357B" w:rsidRPr="00126F5B" w:rsidRDefault="0069357B" w:rsidP="0069357B">
      <w:pPr>
        <w:spacing w:after="0" w:line="240" w:lineRule="auto"/>
        <w:ind w:right="-1"/>
        <w:jc w:val="both"/>
        <w:rPr>
          <w:rFonts w:ascii="Calibri" w:eastAsia="Times New Roman" w:hAnsi="Calibri" w:cs="Calibri"/>
          <w:b/>
          <w:bCs/>
          <w:iCs/>
          <w:sz w:val="24"/>
          <w:szCs w:val="24"/>
          <w:lang w:val="x-none" w:eastAsia="x-none"/>
        </w:rPr>
      </w:pPr>
      <w:r w:rsidRPr="00126F5B">
        <w:rPr>
          <w:rFonts w:ascii="Calibri" w:eastAsia="Times New Roman" w:hAnsi="Calibri" w:cs="Calibri"/>
          <w:b/>
          <w:bCs/>
          <w:iCs/>
          <w:sz w:val="24"/>
          <w:szCs w:val="24"/>
          <w:lang w:val="x-none" w:eastAsia="x-none"/>
        </w:rPr>
        <w:t>3</w:t>
      </w:r>
      <w:r w:rsidRPr="00126F5B">
        <w:rPr>
          <w:rFonts w:ascii="Calibri" w:eastAsia="Times New Roman" w:hAnsi="Calibri" w:cs="Calibri"/>
          <w:b/>
          <w:bCs/>
          <w:iCs/>
          <w:sz w:val="24"/>
          <w:szCs w:val="24"/>
          <w:lang w:eastAsia="x-none"/>
        </w:rPr>
        <w:t>.</w:t>
      </w:r>
      <w:r w:rsidRPr="00126F5B">
        <w:rPr>
          <w:rFonts w:ascii="Calibri" w:eastAsia="Times New Roman" w:hAnsi="Calibri" w:cs="Calibri"/>
          <w:b/>
          <w:bCs/>
          <w:iCs/>
          <w:sz w:val="24"/>
          <w:szCs w:val="24"/>
          <w:lang w:val="x-none" w:eastAsia="x-none"/>
        </w:rPr>
        <w:tab/>
        <w:t>TIPO DI INTERVENTO</w:t>
      </w:r>
    </w:p>
    <w:p w14:paraId="66AB99A6" w14:textId="77777777" w:rsidR="0069357B" w:rsidRPr="00126F5B" w:rsidRDefault="0069357B" w:rsidP="0069357B">
      <w:pPr>
        <w:spacing w:after="0" w:line="240" w:lineRule="auto"/>
        <w:ind w:right="-1"/>
        <w:jc w:val="both"/>
        <w:rPr>
          <w:rFonts w:ascii="Calibri" w:eastAsia="Times New Roman" w:hAnsi="Calibri" w:cs="Calibri"/>
          <w:iCs/>
          <w:sz w:val="24"/>
          <w:szCs w:val="24"/>
          <w:lang w:val="x-none" w:eastAsia="x-none"/>
        </w:rPr>
      </w:pPr>
    </w:p>
    <w:p w14:paraId="6032513D" w14:textId="77777777" w:rsidR="0069357B" w:rsidRDefault="0069357B" w:rsidP="0069357B">
      <w:pPr>
        <w:spacing w:after="0" w:line="240" w:lineRule="auto"/>
        <w:ind w:left="426" w:right="-1" w:hanging="426"/>
        <w:jc w:val="both"/>
        <w:rPr>
          <w:rFonts w:ascii="Calibri" w:eastAsia="Times New Roman" w:hAnsi="Calibri" w:cs="Calibri"/>
          <w:iCs/>
          <w:sz w:val="24"/>
          <w:szCs w:val="24"/>
          <w:lang w:val="x-none" w:eastAsia="x-none"/>
        </w:rPr>
      </w:pPr>
      <w:r w:rsidRPr="00126F5B">
        <w:rPr>
          <w:rFonts w:ascii="Calibri" w:eastAsia="Times New Roman" w:hAnsi="Calibri" w:cs="Calibri"/>
          <w:iCs/>
          <w:sz w:val="24"/>
          <w:szCs w:val="24"/>
          <w:lang w:val="x-none" w:eastAsia="x-none"/>
        </w:rPr>
        <w:t xml:space="preserve">3.1 </w:t>
      </w:r>
      <w:r>
        <w:rPr>
          <w:rFonts w:ascii="Calibri" w:eastAsia="Times New Roman" w:hAnsi="Calibri" w:cs="Calibri"/>
          <w:iCs/>
          <w:sz w:val="24"/>
          <w:szCs w:val="24"/>
          <w:lang w:eastAsia="x-none"/>
        </w:rPr>
        <w:t xml:space="preserve"> </w:t>
      </w:r>
      <w:r w:rsidRPr="00126F5B">
        <w:rPr>
          <w:rFonts w:ascii="Calibri" w:eastAsia="Times New Roman" w:hAnsi="Calibri" w:cs="Calibri"/>
          <w:iCs/>
          <w:sz w:val="24"/>
          <w:szCs w:val="24"/>
          <w:lang w:val="x-none" w:eastAsia="x-none"/>
        </w:rPr>
        <w:t>Sono ammissibili al contributo regionale progetti relativi all’acquisto e all’installazione di sistemi di sicurezza attivi o passivi agli esercizi commerciali, situati nel terr</w:t>
      </w:r>
      <w:r>
        <w:rPr>
          <w:rFonts w:ascii="Calibri" w:eastAsia="Times New Roman" w:hAnsi="Calibri" w:cs="Calibri"/>
          <w:iCs/>
          <w:sz w:val="24"/>
          <w:szCs w:val="24"/>
          <w:lang w:val="x-none" w:eastAsia="x-none"/>
        </w:rPr>
        <w:t>itorio della regione Marche.</w:t>
      </w:r>
    </w:p>
    <w:p w14:paraId="05638C7F" w14:textId="77777777" w:rsidR="0069357B" w:rsidRPr="00126F5B" w:rsidRDefault="0069357B" w:rsidP="0069357B">
      <w:pPr>
        <w:spacing w:after="0" w:line="240" w:lineRule="auto"/>
        <w:ind w:left="426" w:right="-1"/>
        <w:jc w:val="both"/>
        <w:rPr>
          <w:rFonts w:ascii="Calibri" w:eastAsia="Times New Roman" w:hAnsi="Calibri" w:cs="Calibri"/>
          <w:iCs/>
          <w:sz w:val="24"/>
          <w:szCs w:val="24"/>
          <w:lang w:val="x-none" w:eastAsia="x-none"/>
        </w:rPr>
      </w:pPr>
      <w:r w:rsidRPr="00126F5B">
        <w:rPr>
          <w:rFonts w:ascii="Calibri" w:eastAsia="Times New Roman" w:hAnsi="Calibri" w:cs="Calibri"/>
          <w:iCs/>
          <w:sz w:val="24"/>
          <w:szCs w:val="24"/>
          <w:lang w:val="x-none" w:eastAsia="x-none"/>
        </w:rPr>
        <w:t>Nello specifico, si tratta di:</w:t>
      </w:r>
    </w:p>
    <w:p w14:paraId="571196DD" w14:textId="77777777" w:rsidR="0069357B" w:rsidRPr="00645441" w:rsidRDefault="0069357B" w:rsidP="0069357B">
      <w:pPr>
        <w:pStyle w:val="Paragrafoelenco"/>
        <w:numPr>
          <w:ilvl w:val="0"/>
          <w:numId w:val="6"/>
        </w:numPr>
        <w:tabs>
          <w:tab w:val="left" w:pos="284"/>
        </w:tabs>
        <w:spacing w:after="0" w:line="240" w:lineRule="auto"/>
        <w:ind w:right="-1"/>
        <w:jc w:val="both"/>
        <w:rPr>
          <w:rFonts w:ascii="Calibri" w:eastAsia="Times New Roman" w:hAnsi="Calibri" w:cs="Calibri"/>
          <w:iCs/>
          <w:sz w:val="24"/>
          <w:szCs w:val="24"/>
          <w:lang w:val="x-none" w:eastAsia="x-none"/>
        </w:rPr>
      </w:pPr>
      <w:r>
        <w:rPr>
          <w:rFonts w:ascii="Calibri" w:eastAsia="Times New Roman" w:hAnsi="Calibri" w:cs="Calibri"/>
          <w:iCs/>
          <w:sz w:val="24"/>
          <w:szCs w:val="24"/>
          <w:lang w:eastAsia="x-none"/>
        </w:rPr>
        <w:t>sistemi di sicurezza collegati</w:t>
      </w:r>
      <w:r w:rsidRPr="00645441">
        <w:rPr>
          <w:rFonts w:ascii="Calibri" w:eastAsia="Times New Roman" w:hAnsi="Calibri" w:cs="Calibri"/>
          <w:iCs/>
          <w:sz w:val="24"/>
          <w:szCs w:val="24"/>
          <w:lang w:val="x-none" w:eastAsia="x-none"/>
        </w:rPr>
        <w:t xml:space="preserve"> in video e/o con memoria degli eventi, diretti con le forze dell'ordine per la visualizzazione della rapina in atto, anche in presenza di istituti di vigilanza; sistemi antifurto (antintrusione) elettronici collegat</w:t>
      </w:r>
      <w:r>
        <w:rPr>
          <w:rFonts w:ascii="Calibri" w:eastAsia="Times New Roman" w:hAnsi="Calibri" w:cs="Calibri"/>
          <w:iCs/>
          <w:sz w:val="24"/>
          <w:szCs w:val="24"/>
          <w:lang w:eastAsia="x-none"/>
        </w:rPr>
        <w:t>i</w:t>
      </w:r>
      <w:r w:rsidRPr="00645441">
        <w:rPr>
          <w:rFonts w:ascii="Calibri" w:eastAsia="Times New Roman" w:hAnsi="Calibri" w:cs="Calibri"/>
          <w:iCs/>
          <w:sz w:val="24"/>
          <w:szCs w:val="24"/>
          <w:lang w:val="x-none" w:eastAsia="x-none"/>
        </w:rPr>
        <w:t xml:space="preserve"> ad istituti di vigilanza;</w:t>
      </w:r>
    </w:p>
    <w:p w14:paraId="58D57500" w14:textId="77777777" w:rsidR="0069357B" w:rsidRPr="00645441" w:rsidRDefault="0069357B" w:rsidP="0069357B">
      <w:pPr>
        <w:pStyle w:val="Paragrafoelenco"/>
        <w:numPr>
          <w:ilvl w:val="0"/>
          <w:numId w:val="6"/>
        </w:numPr>
        <w:spacing w:after="0" w:line="240" w:lineRule="auto"/>
        <w:ind w:left="709" w:right="-1" w:hanging="349"/>
        <w:jc w:val="both"/>
        <w:rPr>
          <w:rFonts w:ascii="Calibri" w:eastAsia="Times New Roman" w:hAnsi="Calibri" w:cs="Calibri"/>
          <w:iCs/>
          <w:sz w:val="24"/>
          <w:szCs w:val="24"/>
          <w:lang w:eastAsia="x-none"/>
        </w:rPr>
      </w:pPr>
      <w:r w:rsidRPr="00645441">
        <w:rPr>
          <w:rFonts w:ascii="Calibri" w:eastAsia="Times New Roman" w:hAnsi="Calibri" w:cs="Calibri"/>
          <w:iCs/>
          <w:sz w:val="24"/>
          <w:szCs w:val="24"/>
          <w:lang w:val="x-none" w:eastAsia="x-none"/>
        </w:rPr>
        <w:t>sistemi passivi per la protezione dei locali (casse a tempo, blindature, vetri antisfondamento, lettore carte di credito</w:t>
      </w:r>
      <w:r>
        <w:rPr>
          <w:rFonts w:ascii="Calibri" w:eastAsia="Times New Roman" w:hAnsi="Calibri" w:cs="Calibri"/>
          <w:iCs/>
          <w:sz w:val="24"/>
          <w:szCs w:val="24"/>
          <w:lang w:val="x-none" w:eastAsia="x-none"/>
        </w:rPr>
        <w:t>)</w:t>
      </w:r>
      <w:r>
        <w:rPr>
          <w:rFonts w:ascii="Calibri" w:eastAsia="Times New Roman" w:hAnsi="Calibri" w:cs="Calibri"/>
          <w:iCs/>
          <w:sz w:val="24"/>
          <w:szCs w:val="24"/>
          <w:lang w:eastAsia="x-none"/>
        </w:rPr>
        <w:t>;</w:t>
      </w:r>
      <w:r w:rsidRPr="00645441">
        <w:rPr>
          <w:rFonts w:ascii="Calibri" w:eastAsia="Times New Roman" w:hAnsi="Calibri" w:cs="Calibri"/>
          <w:iCs/>
          <w:sz w:val="24"/>
          <w:szCs w:val="24"/>
          <w:lang w:val="x-none" w:eastAsia="x-none"/>
        </w:rPr>
        <w:t xml:space="preserve"> sistemi di sicurezza non collegati alle </w:t>
      </w:r>
      <w:r w:rsidRPr="00645441">
        <w:rPr>
          <w:rFonts w:ascii="Calibri" w:eastAsia="Times New Roman" w:hAnsi="Calibri" w:cs="Calibri"/>
          <w:iCs/>
          <w:sz w:val="24"/>
          <w:szCs w:val="24"/>
          <w:lang w:eastAsia="x-none"/>
        </w:rPr>
        <w:t>forze</w:t>
      </w:r>
      <w:r w:rsidRPr="00645441">
        <w:rPr>
          <w:rFonts w:ascii="Calibri" w:eastAsia="Times New Roman" w:hAnsi="Calibri" w:cs="Calibri"/>
          <w:iCs/>
          <w:sz w:val="24"/>
          <w:szCs w:val="24"/>
          <w:lang w:val="x-none" w:eastAsia="x-none"/>
        </w:rPr>
        <w:t xml:space="preserve"> dell’</w:t>
      </w:r>
      <w:r w:rsidRPr="00645441">
        <w:rPr>
          <w:rFonts w:ascii="Calibri" w:eastAsia="Times New Roman" w:hAnsi="Calibri" w:cs="Calibri"/>
          <w:iCs/>
          <w:sz w:val="24"/>
          <w:szCs w:val="24"/>
          <w:lang w:eastAsia="x-none"/>
        </w:rPr>
        <w:t>ordine o</w:t>
      </w:r>
      <w:r>
        <w:rPr>
          <w:rFonts w:ascii="Calibri" w:eastAsia="Times New Roman" w:hAnsi="Calibri" w:cs="Calibri"/>
          <w:iCs/>
          <w:sz w:val="24"/>
          <w:szCs w:val="24"/>
          <w:lang w:eastAsia="x-none"/>
        </w:rPr>
        <w:t xml:space="preserve"> ad</w:t>
      </w:r>
      <w:r w:rsidRPr="00645441">
        <w:rPr>
          <w:rFonts w:ascii="Calibri" w:eastAsia="Times New Roman" w:hAnsi="Calibri" w:cs="Calibri"/>
          <w:iCs/>
          <w:sz w:val="24"/>
          <w:szCs w:val="24"/>
          <w:lang w:eastAsia="x-none"/>
        </w:rPr>
        <w:t xml:space="preserve"> istituti di vigilanza;</w:t>
      </w:r>
    </w:p>
    <w:p w14:paraId="0FF65D3D" w14:textId="77777777" w:rsidR="0069357B" w:rsidRDefault="0069357B" w:rsidP="0069357B">
      <w:pPr>
        <w:spacing w:after="0" w:line="240" w:lineRule="auto"/>
        <w:ind w:left="426" w:right="-1"/>
        <w:jc w:val="both"/>
        <w:rPr>
          <w:rFonts w:ascii="Calibri" w:eastAsia="Times New Roman" w:hAnsi="Calibri" w:cs="Calibri"/>
          <w:iCs/>
          <w:sz w:val="24"/>
          <w:szCs w:val="24"/>
          <w:lang w:val="x-none" w:eastAsia="x-none"/>
        </w:rPr>
      </w:pPr>
    </w:p>
    <w:p w14:paraId="7963B7A3" w14:textId="77777777" w:rsidR="0069357B" w:rsidRPr="00126F5B" w:rsidRDefault="0069357B" w:rsidP="0069357B">
      <w:pPr>
        <w:spacing w:after="0" w:line="240" w:lineRule="auto"/>
        <w:ind w:left="426" w:right="-1"/>
        <w:jc w:val="both"/>
        <w:rPr>
          <w:rFonts w:ascii="Calibri" w:eastAsia="Times New Roman" w:hAnsi="Calibri" w:cs="Calibri"/>
          <w:iCs/>
          <w:sz w:val="24"/>
          <w:szCs w:val="24"/>
          <w:lang w:val="x-none" w:eastAsia="x-none"/>
        </w:rPr>
      </w:pPr>
      <w:r w:rsidRPr="00126F5B">
        <w:rPr>
          <w:rFonts w:ascii="Calibri" w:eastAsia="Times New Roman" w:hAnsi="Calibri" w:cs="Calibri"/>
          <w:iCs/>
          <w:sz w:val="24"/>
          <w:szCs w:val="24"/>
          <w:lang w:val="x-none" w:eastAsia="x-none"/>
        </w:rPr>
        <w:t>Non sono ammissibili interventi di edilizia se non strettamente legati all'installazione.</w:t>
      </w:r>
    </w:p>
    <w:p w14:paraId="0188D730" w14:textId="77777777" w:rsidR="0069357B" w:rsidRPr="00126F5B" w:rsidRDefault="0069357B" w:rsidP="0069357B">
      <w:pPr>
        <w:spacing w:after="0" w:line="240" w:lineRule="auto"/>
        <w:ind w:right="-1"/>
        <w:jc w:val="both"/>
        <w:rPr>
          <w:rFonts w:ascii="Calibri" w:eastAsia="Times New Roman" w:hAnsi="Calibri" w:cs="Calibri"/>
          <w:iCs/>
          <w:sz w:val="24"/>
          <w:szCs w:val="24"/>
          <w:lang w:val="x-none" w:eastAsia="x-none"/>
        </w:rPr>
      </w:pPr>
    </w:p>
    <w:p w14:paraId="79B4005C" w14:textId="77777777" w:rsidR="0069357B" w:rsidRPr="00126F5B" w:rsidRDefault="0069357B" w:rsidP="0069357B">
      <w:pPr>
        <w:spacing w:after="0" w:line="240" w:lineRule="auto"/>
        <w:ind w:right="-1"/>
        <w:jc w:val="both"/>
        <w:rPr>
          <w:rFonts w:ascii="Calibri" w:eastAsia="Times New Roman" w:hAnsi="Calibri" w:cs="Calibri"/>
          <w:b/>
          <w:bCs/>
          <w:iCs/>
          <w:sz w:val="24"/>
          <w:szCs w:val="24"/>
          <w:lang w:val="x-none" w:eastAsia="x-none"/>
        </w:rPr>
      </w:pPr>
      <w:r w:rsidRPr="00126F5B">
        <w:rPr>
          <w:rFonts w:ascii="Calibri" w:eastAsia="Times New Roman" w:hAnsi="Calibri" w:cs="Calibri"/>
          <w:b/>
          <w:bCs/>
          <w:iCs/>
          <w:sz w:val="24"/>
          <w:szCs w:val="24"/>
          <w:lang w:val="x-none" w:eastAsia="x-none"/>
        </w:rPr>
        <w:t>4</w:t>
      </w:r>
      <w:r w:rsidRPr="00126F5B">
        <w:rPr>
          <w:rFonts w:ascii="Calibri" w:eastAsia="Times New Roman" w:hAnsi="Calibri" w:cs="Calibri"/>
          <w:b/>
          <w:bCs/>
          <w:iCs/>
          <w:sz w:val="24"/>
          <w:szCs w:val="24"/>
          <w:lang w:eastAsia="x-none"/>
        </w:rPr>
        <w:t>.</w:t>
      </w:r>
      <w:r w:rsidRPr="00126F5B">
        <w:rPr>
          <w:rFonts w:ascii="Calibri" w:eastAsia="Times New Roman" w:hAnsi="Calibri" w:cs="Calibri"/>
          <w:b/>
          <w:bCs/>
          <w:iCs/>
          <w:sz w:val="24"/>
          <w:szCs w:val="24"/>
          <w:lang w:val="x-none" w:eastAsia="x-none"/>
        </w:rPr>
        <w:tab/>
        <w:t>ENTITA' DELL'AIUTO</w:t>
      </w:r>
    </w:p>
    <w:p w14:paraId="097EC4E9" w14:textId="77777777" w:rsidR="0069357B" w:rsidRPr="00126F5B" w:rsidRDefault="0069357B" w:rsidP="0069357B">
      <w:pPr>
        <w:spacing w:after="0" w:line="240" w:lineRule="auto"/>
        <w:ind w:right="-1"/>
        <w:jc w:val="both"/>
        <w:rPr>
          <w:rFonts w:ascii="Calibri" w:eastAsia="Times New Roman" w:hAnsi="Calibri" w:cs="Calibri"/>
          <w:iCs/>
          <w:sz w:val="24"/>
          <w:szCs w:val="24"/>
          <w:lang w:val="x-none" w:eastAsia="x-none"/>
        </w:rPr>
      </w:pPr>
    </w:p>
    <w:p w14:paraId="5F54C47B" w14:textId="77777777" w:rsidR="0069357B" w:rsidRPr="00126F5B" w:rsidRDefault="0069357B" w:rsidP="0069357B">
      <w:pPr>
        <w:spacing w:after="0" w:line="240" w:lineRule="auto"/>
        <w:ind w:left="284" w:right="-1" w:hanging="284"/>
        <w:jc w:val="both"/>
        <w:rPr>
          <w:rFonts w:ascii="Calibri" w:eastAsia="Times New Roman" w:hAnsi="Calibri" w:cs="Calibri"/>
          <w:iCs/>
          <w:sz w:val="24"/>
          <w:szCs w:val="24"/>
          <w:lang w:val="x-none" w:eastAsia="x-none"/>
        </w:rPr>
      </w:pPr>
      <w:r w:rsidRPr="00126F5B">
        <w:rPr>
          <w:rFonts w:ascii="Calibri" w:eastAsia="Times New Roman" w:hAnsi="Calibri" w:cs="Calibri"/>
          <w:iCs/>
          <w:sz w:val="24"/>
          <w:szCs w:val="24"/>
          <w:lang w:val="x-none" w:eastAsia="x-none"/>
        </w:rPr>
        <w:t>4.1 Il contributo è fissato nella misura del 40% della spesa ammissibile sulla base delle risorse disponibili, fino ad esaurimento del fondo.</w:t>
      </w:r>
    </w:p>
    <w:p w14:paraId="52029878" w14:textId="77777777" w:rsidR="0069357B" w:rsidRPr="00126F5B" w:rsidRDefault="0069357B" w:rsidP="0069357B">
      <w:pPr>
        <w:spacing w:after="0" w:line="240" w:lineRule="auto"/>
        <w:ind w:right="-1"/>
        <w:jc w:val="both"/>
        <w:rPr>
          <w:rFonts w:ascii="Calibri" w:eastAsia="Times New Roman" w:hAnsi="Calibri" w:cs="Calibri"/>
          <w:iCs/>
          <w:sz w:val="24"/>
          <w:szCs w:val="24"/>
          <w:lang w:val="x-none" w:eastAsia="x-none"/>
        </w:rPr>
      </w:pPr>
    </w:p>
    <w:p w14:paraId="48A0221D" w14:textId="77777777" w:rsidR="0069357B" w:rsidRPr="00126F5B" w:rsidRDefault="0069357B" w:rsidP="0069357B">
      <w:pPr>
        <w:spacing w:after="0" w:line="240" w:lineRule="auto"/>
        <w:ind w:left="426" w:right="-1" w:hanging="426"/>
        <w:jc w:val="both"/>
        <w:rPr>
          <w:rFonts w:ascii="Calibri" w:eastAsia="Times New Roman" w:hAnsi="Calibri" w:cs="Calibri"/>
          <w:iCs/>
          <w:sz w:val="24"/>
          <w:szCs w:val="24"/>
          <w:lang w:val="x-none" w:eastAsia="x-none"/>
        </w:rPr>
      </w:pPr>
      <w:r w:rsidRPr="00126F5B">
        <w:rPr>
          <w:rFonts w:ascii="Calibri" w:eastAsia="Times New Roman" w:hAnsi="Calibri" w:cs="Calibri"/>
          <w:iCs/>
          <w:sz w:val="24"/>
          <w:szCs w:val="24"/>
          <w:lang w:val="x-none" w:eastAsia="x-none"/>
        </w:rPr>
        <w:t>4.2 Il contributo stesso non può superare € 5.000,00 per ogni impresa beneficiaria.</w:t>
      </w:r>
    </w:p>
    <w:p w14:paraId="4249894D" w14:textId="77777777" w:rsidR="0069357B" w:rsidRPr="00126F5B" w:rsidRDefault="0069357B" w:rsidP="0069357B">
      <w:pPr>
        <w:spacing w:after="0" w:line="240" w:lineRule="auto"/>
        <w:ind w:left="426" w:right="-1" w:hanging="426"/>
        <w:jc w:val="both"/>
        <w:rPr>
          <w:rFonts w:ascii="Calibri" w:eastAsia="Times New Roman" w:hAnsi="Calibri" w:cs="Calibri"/>
          <w:iCs/>
          <w:sz w:val="24"/>
          <w:szCs w:val="24"/>
          <w:lang w:val="x-none" w:eastAsia="x-none"/>
        </w:rPr>
      </w:pPr>
    </w:p>
    <w:p w14:paraId="1A2535DA" w14:textId="77777777" w:rsidR="0069357B" w:rsidRDefault="0069357B" w:rsidP="0069357B">
      <w:pPr>
        <w:spacing w:after="0" w:line="240" w:lineRule="auto"/>
        <w:ind w:left="426" w:right="-1" w:hanging="426"/>
        <w:jc w:val="both"/>
        <w:rPr>
          <w:rFonts w:ascii="Calibri" w:eastAsia="Times New Roman" w:hAnsi="Calibri" w:cs="Calibri"/>
          <w:iCs/>
          <w:sz w:val="24"/>
          <w:szCs w:val="24"/>
          <w:lang w:val="x-none" w:eastAsia="x-none"/>
        </w:rPr>
      </w:pPr>
      <w:r w:rsidRPr="00126F5B">
        <w:rPr>
          <w:rFonts w:ascii="Calibri" w:eastAsia="Times New Roman" w:hAnsi="Calibri" w:cs="Calibri"/>
          <w:iCs/>
          <w:sz w:val="24"/>
          <w:szCs w:val="24"/>
          <w:lang w:val="x-none" w:eastAsia="x-none"/>
        </w:rPr>
        <w:t>4.3 I contributi sono concessi in conto capitale.</w:t>
      </w:r>
    </w:p>
    <w:p w14:paraId="208FAEBC" w14:textId="77777777" w:rsidR="0069357B" w:rsidRDefault="0069357B" w:rsidP="0069357B">
      <w:pPr>
        <w:spacing w:after="0" w:line="240" w:lineRule="auto"/>
        <w:ind w:left="426" w:right="-1" w:hanging="426"/>
        <w:jc w:val="both"/>
        <w:rPr>
          <w:rFonts w:ascii="Calibri" w:eastAsia="Times New Roman" w:hAnsi="Calibri" w:cs="Calibri"/>
          <w:iCs/>
          <w:sz w:val="24"/>
          <w:szCs w:val="24"/>
          <w:lang w:val="x-none" w:eastAsia="x-none"/>
        </w:rPr>
      </w:pPr>
    </w:p>
    <w:p w14:paraId="432F2129" w14:textId="77777777" w:rsidR="0069357B" w:rsidRDefault="0069357B" w:rsidP="0069357B">
      <w:pPr>
        <w:spacing w:after="0" w:line="240" w:lineRule="auto"/>
        <w:ind w:left="426" w:right="-1" w:hanging="426"/>
        <w:jc w:val="both"/>
        <w:rPr>
          <w:rFonts w:ascii="Calibri" w:eastAsia="Times New Roman" w:hAnsi="Calibri" w:cs="Calibri"/>
          <w:sz w:val="24"/>
          <w:szCs w:val="24"/>
          <w:lang w:eastAsia="it-IT"/>
        </w:rPr>
      </w:pPr>
      <w:r w:rsidRPr="002F6DFE">
        <w:rPr>
          <w:rFonts w:ascii="Calibri" w:eastAsia="Times New Roman" w:hAnsi="Calibri" w:cs="Calibri"/>
          <w:sz w:val="24"/>
          <w:szCs w:val="24"/>
          <w:lang w:eastAsia="it-IT"/>
        </w:rPr>
        <w:t xml:space="preserve">4.4 Gli interventi finanziari devono essere conformi alla regola del “de </w:t>
      </w:r>
      <w:proofErr w:type="spellStart"/>
      <w:r w:rsidRPr="002F6DFE">
        <w:rPr>
          <w:rFonts w:ascii="Calibri" w:eastAsia="Times New Roman" w:hAnsi="Calibri" w:cs="Calibri"/>
          <w:sz w:val="24"/>
          <w:szCs w:val="24"/>
          <w:lang w:eastAsia="it-IT"/>
        </w:rPr>
        <w:t>minimis</w:t>
      </w:r>
      <w:proofErr w:type="spellEnd"/>
      <w:r w:rsidRPr="002F6DFE">
        <w:rPr>
          <w:rFonts w:ascii="Calibri" w:eastAsia="Times New Roman" w:hAnsi="Calibri" w:cs="Calibri"/>
          <w:sz w:val="24"/>
          <w:szCs w:val="24"/>
          <w:lang w:eastAsia="it-IT"/>
        </w:rPr>
        <w:t>” ed è vietato cumulare altri contributi pubblici relativi a leggi comunitarie, nazionali e regionali concernenti il medesimo investimento.</w:t>
      </w:r>
    </w:p>
    <w:p w14:paraId="02180AF3" w14:textId="77777777" w:rsidR="0069357B" w:rsidRDefault="0069357B" w:rsidP="0069357B">
      <w:pPr>
        <w:spacing w:after="0" w:line="240" w:lineRule="auto"/>
        <w:ind w:left="397" w:right="-1" w:hanging="397"/>
        <w:jc w:val="both"/>
        <w:rPr>
          <w:rFonts w:ascii="Calibri" w:eastAsia="Times New Roman" w:hAnsi="Calibri" w:cs="Calibri"/>
          <w:sz w:val="24"/>
          <w:szCs w:val="24"/>
          <w:lang w:eastAsia="it-IT"/>
        </w:rPr>
      </w:pPr>
    </w:p>
    <w:p w14:paraId="6F68B2B7" w14:textId="77777777" w:rsidR="0069357B" w:rsidRDefault="0069357B" w:rsidP="0069357B">
      <w:pPr>
        <w:spacing w:after="0" w:line="240" w:lineRule="auto"/>
        <w:ind w:left="397" w:right="-1" w:hanging="397"/>
        <w:jc w:val="both"/>
        <w:rPr>
          <w:rFonts w:ascii="Calibri" w:eastAsia="Times New Roman" w:hAnsi="Calibri" w:cs="Calibri"/>
          <w:sz w:val="24"/>
          <w:szCs w:val="24"/>
          <w:lang w:eastAsia="it-IT"/>
        </w:rPr>
      </w:pPr>
    </w:p>
    <w:p w14:paraId="1E9CF74B" w14:textId="77777777" w:rsidR="0069357B" w:rsidRPr="00126F5B" w:rsidRDefault="0069357B" w:rsidP="0069357B">
      <w:pPr>
        <w:spacing w:after="0" w:line="240" w:lineRule="auto"/>
        <w:ind w:right="-1"/>
        <w:jc w:val="both"/>
        <w:rPr>
          <w:rFonts w:ascii="Calibri" w:eastAsia="Times New Roman" w:hAnsi="Calibri" w:cs="Calibri"/>
          <w:b/>
          <w:bCs/>
          <w:iCs/>
          <w:sz w:val="24"/>
          <w:szCs w:val="24"/>
          <w:lang w:val="x-none" w:eastAsia="x-none"/>
        </w:rPr>
      </w:pPr>
      <w:r w:rsidRPr="00126F5B">
        <w:rPr>
          <w:rFonts w:ascii="Calibri" w:eastAsia="Times New Roman" w:hAnsi="Calibri" w:cs="Calibri"/>
          <w:b/>
          <w:bCs/>
          <w:iCs/>
          <w:sz w:val="24"/>
          <w:szCs w:val="24"/>
          <w:lang w:val="x-none" w:eastAsia="x-none"/>
        </w:rPr>
        <w:t>5</w:t>
      </w:r>
      <w:r w:rsidRPr="00126F5B">
        <w:rPr>
          <w:rFonts w:ascii="Calibri" w:eastAsia="Times New Roman" w:hAnsi="Calibri" w:cs="Calibri"/>
          <w:b/>
          <w:bCs/>
          <w:iCs/>
          <w:sz w:val="24"/>
          <w:szCs w:val="24"/>
          <w:lang w:eastAsia="x-none"/>
        </w:rPr>
        <w:t>.</w:t>
      </w:r>
      <w:r w:rsidRPr="00126F5B">
        <w:rPr>
          <w:rFonts w:ascii="Calibri" w:eastAsia="Times New Roman" w:hAnsi="Calibri" w:cs="Calibri"/>
          <w:b/>
          <w:bCs/>
          <w:iCs/>
          <w:sz w:val="24"/>
          <w:szCs w:val="24"/>
          <w:lang w:val="x-none" w:eastAsia="x-none"/>
        </w:rPr>
        <w:tab/>
        <w:t>SPESE AMMISSIBILI</w:t>
      </w:r>
    </w:p>
    <w:p w14:paraId="06C7B684" w14:textId="77777777" w:rsidR="0069357B" w:rsidRPr="00126F5B" w:rsidRDefault="0069357B" w:rsidP="0069357B">
      <w:pPr>
        <w:spacing w:after="0" w:line="240" w:lineRule="auto"/>
        <w:ind w:right="-1"/>
        <w:jc w:val="both"/>
        <w:rPr>
          <w:rFonts w:ascii="Calibri" w:eastAsia="Times New Roman" w:hAnsi="Calibri" w:cs="Calibri"/>
          <w:iCs/>
          <w:sz w:val="24"/>
          <w:szCs w:val="24"/>
          <w:lang w:val="x-none" w:eastAsia="x-none"/>
        </w:rPr>
      </w:pPr>
    </w:p>
    <w:p w14:paraId="36B19742" w14:textId="77777777" w:rsidR="0069357B" w:rsidRDefault="0069357B" w:rsidP="0069357B">
      <w:pPr>
        <w:spacing w:after="0" w:line="240" w:lineRule="auto"/>
        <w:ind w:left="426" w:right="-1" w:hanging="426"/>
        <w:jc w:val="both"/>
        <w:rPr>
          <w:rFonts w:ascii="Calibri" w:eastAsia="Times New Roman" w:hAnsi="Calibri" w:cs="Calibri"/>
          <w:iCs/>
          <w:sz w:val="24"/>
          <w:szCs w:val="24"/>
          <w:lang w:val="x-none" w:eastAsia="x-none"/>
        </w:rPr>
      </w:pPr>
      <w:r w:rsidRPr="00126F5B">
        <w:rPr>
          <w:rFonts w:ascii="Calibri" w:eastAsia="Times New Roman" w:hAnsi="Calibri" w:cs="Calibri"/>
          <w:iCs/>
          <w:sz w:val="24"/>
          <w:szCs w:val="24"/>
          <w:lang w:val="x-none" w:eastAsia="x-none"/>
        </w:rPr>
        <w:t>5.1</w:t>
      </w:r>
      <w:r>
        <w:rPr>
          <w:rFonts w:ascii="Calibri" w:eastAsia="Times New Roman" w:hAnsi="Calibri" w:cs="Calibri"/>
          <w:iCs/>
          <w:sz w:val="24"/>
          <w:szCs w:val="24"/>
          <w:lang w:eastAsia="x-none"/>
        </w:rPr>
        <w:t xml:space="preserve"> </w:t>
      </w:r>
      <w:r w:rsidRPr="00126F5B">
        <w:rPr>
          <w:rFonts w:ascii="Calibri" w:eastAsia="Times New Roman" w:hAnsi="Calibri" w:cs="Calibri"/>
          <w:iCs/>
          <w:sz w:val="24"/>
          <w:szCs w:val="24"/>
          <w:lang w:val="x-none" w:eastAsia="x-none"/>
        </w:rPr>
        <w:t xml:space="preserve"> La spesa ammissibile riferita agli investimenti al fine dell'ottenimento del contributo, al netto di IVA, non può essere inferiore a € 2.</w:t>
      </w:r>
      <w:r>
        <w:rPr>
          <w:rFonts w:ascii="Calibri" w:eastAsia="Times New Roman" w:hAnsi="Calibri" w:cs="Calibri"/>
          <w:iCs/>
          <w:sz w:val="24"/>
          <w:szCs w:val="24"/>
          <w:lang w:eastAsia="x-none"/>
        </w:rPr>
        <w:t>0</w:t>
      </w:r>
      <w:r w:rsidRPr="00126F5B">
        <w:rPr>
          <w:rFonts w:ascii="Calibri" w:eastAsia="Times New Roman" w:hAnsi="Calibri" w:cs="Calibri"/>
          <w:iCs/>
          <w:sz w:val="24"/>
          <w:szCs w:val="24"/>
          <w:lang w:val="x-none" w:eastAsia="x-none"/>
        </w:rPr>
        <w:t>00,00 (iva esclusa).</w:t>
      </w:r>
    </w:p>
    <w:p w14:paraId="56048662" w14:textId="77777777" w:rsidR="0069357B" w:rsidRPr="00126F5B" w:rsidRDefault="0069357B" w:rsidP="0069357B">
      <w:pPr>
        <w:spacing w:after="0" w:line="240" w:lineRule="auto"/>
        <w:ind w:left="426" w:right="-1" w:hanging="426"/>
        <w:jc w:val="both"/>
        <w:rPr>
          <w:rFonts w:ascii="Calibri" w:eastAsia="Times New Roman" w:hAnsi="Calibri" w:cs="Calibri"/>
          <w:iCs/>
          <w:sz w:val="24"/>
          <w:szCs w:val="24"/>
          <w:lang w:val="x-none" w:eastAsia="x-none"/>
        </w:rPr>
      </w:pPr>
    </w:p>
    <w:p w14:paraId="06A43B6A" w14:textId="77777777" w:rsidR="0069357B" w:rsidRPr="00126F5B" w:rsidRDefault="0069357B" w:rsidP="0069357B">
      <w:pPr>
        <w:tabs>
          <w:tab w:val="left" w:pos="426"/>
        </w:tabs>
        <w:spacing w:after="0" w:line="240" w:lineRule="auto"/>
        <w:ind w:right="-1"/>
        <w:jc w:val="both"/>
        <w:rPr>
          <w:rFonts w:ascii="Calibri" w:eastAsia="Times New Roman" w:hAnsi="Calibri" w:cs="Calibri"/>
          <w:iCs/>
          <w:sz w:val="24"/>
          <w:szCs w:val="24"/>
          <w:lang w:val="x-none" w:eastAsia="x-none"/>
        </w:rPr>
      </w:pPr>
      <w:r w:rsidRPr="00126F5B">
        <w:rPr>
          <w:rFonts w:ascii="Calibri" w:eastAsia="Times New Roman" w:hAnsi="Calibri" w:cs="Calibri"/>
          <w:iCs/>
          <w:sz w:val="24"/>
          <w:szCs w:val="24"/>
          <w:lang w:eastAsia="x-none"/>
        </w:rPr>
        <w:t>5.2</w:t>
      </w:r>
      <w:r w:rsidRPr="00126F5B">
        <w:rPr>
          <w:rFonts w:ascii="Calibri" w:eastAsia="Times New Roman" w:hAnsi="Calibri" w:cs="Calibri"/>
          <w:iCs/>
          <w:sz w:val="24"/>
          <w:szCs w:val="24"/>
          <w:lang w:eastAsia="x-none"/>
        </w:rPr>
        <w:tab/>
      </w:r>
      <w:r w:rsidRPr="00126F5B">
        <w:rPr>
          <w:rFonts w:ascii="Calibri" w:eastAsia="Times New Roman" w:hAnsi="Calibri" w:cs="Calibri"/>
          <w:iCs/>
          <w:sz w:val="24"/>
          <w:szCs w:val="24"/>
          <w:lang w:val="x-none" w:eastAsia="x-none"/>
        </w:rPr>
        <w:t xml:space="preserve">Tutte le spese devono </w:t>
      </w:r>
      <w:r>
        <w:rPr>
          <w:rFonts w:ascii="Calibri" w:eastAsia="Times New Roman" w:hAnsi="Calibri" w:cs="Calibri"/>
          <w:iCs/>
          <w:sz w:val="24"/>
          <w:szCs w:val="24"/>
          <w:lang w:eastAsia="x-none"/>
        </w:rPr>
        <w:t>riguardare beni di</w:t>
      </w:r>
      <w:r w:rsidRPr="00126F5B">
        <w:rPr>
          <w:rFonts w:ascii="Calibri" w:eastAsia="Times New Roman" w:hAnsi="Calibri" w:cs="Calibri"/>
          <w:iCs/>
          <w:sz w:val="24"/>
          <w:szCs w:val="24"/>
          <w:lang w:val="x-none" w:eastAsia="x-none"/>
        </w:rPr>
        <w:t xml:space="preserve"> nuova fabbricazione.</w:t>
      </w:r>
    </w:p>
    <w:p w14:paraId="658814DE" w14:textId="77777777" w:rsidR="0069357B" w:rsidRPr="00126F5B" w:rsidRDefault="0069357B" w:rsidP="0069357B">
      <w:pPr>
        <w:spacing w:after="0" w:line="240" w:lineRule="auto"/>
        <w:ind w:right="-1"/>
        <w:jc w:val="both"/>
        <w:rPr>
          <w:rFonts w:ascii="Calibri" w:eastAsia="Times New Roman" w:hAnsi="Calibri" w:cs="Calibri"/>
          <w:iCs/>
          <w:sz w:val="24"/>
          <w:szCs w:val="24"/>
          <w:lang w:val="x-none" w:eastAsia="x-none"/>
        </w:rPr>
      </w:pPr>
    </w:p>
    <w:p w14:paraId="30956DCE" w14:textId="77777777" w:rsidR="0069357B" w:rsidRPr="00126F5B" w:rsidRDefault="0069357B" w:rsidP="0069357B">
      <w:pPr>
        <w:spacing w:after="0" w:line="240" w:lineRule="auto"/>
        <w:ind w:left="426" w:right="-1" w:hanging="426"/>
        <w:jc w:val="both"/>
        <w:rPr>
          <w:rFonts w:ascii="Calibri" w:eastAsia="Times New Roman" w:hAnsi="Calibri" w:cs="Calibri"/>
          <w:iCs/>
          <w:sz w:val="24"/>
          <w:szCs w:val="24"/>
          <w:lang w:val="x-none" w:eastAsia="x-none"/>
        </w:rPr>
      </w:pPr>
      <w:r w:rsidRPr="00126F5B">
        <w:rPr>
          <w:rFonts w:ascii="Calibri" w:eastAsia="Times New Roman" w:hAnsi="Calibri" w:cs="Calibri"/>
          <w:iCs/>
          <w:sz w:val="24"/>
          <w:szCs w:val="24"/>
          <w:lang w:eastAsia="x-none"/>
        </w:rPr>
        <w:t>5.3</w:t>
      </w:r>
      <w:r w:rsidRPr="00126F5B">
        <w:rPr>
          <w:rFonts w:ascii="Calibri" w:eastAsia="Times New Roman" w:hAnsi="Calibri" w:cs="Calibri"/>
          <w:iCs/>
          <w:sz w:val="24"/>
          <w:szCs w:val="24"/>
          <w:lang w:eastAsia="x-none"/>
        </w:rPr>
        <w:tab/>
      </w:r>
      <w:r w:rsidRPr="00126F5B">
        <w:rPr>
          <w:rFonts w:ascii="Calibri" w:eastAsia="Times New Roman" w:hAnsi="Calibri" w:cs="Calibri"/>
          <w:iCs/>
          <w:sz w:val="24"/>
          <w:szCs w:val="24"/>
          <w:lang w:val="x-none" w:eastAsia="x-none"/>
        </w:rPr>
        <w:t>Non sono finanziabili gli investimenti mobiliari ed immobiliari, realizzati mediante operazioni di locazione finanziaria (leasing).</w:t>
      </w:r>
    </w:p>
    <w:p w14:paraId="6FA2338D" w14:textId="77777777" w:rsidR="0069357B" w:rsidRPr="00126F5B" w:rsidRDefault="0069357B" w:rsidP="0069357B">
      <w:pPr>
        <w:spacing w:after="0" w:line="240" w:lineRule="auto"/>
        <w:ind w:right="-1"/>
        <w:jc w:val="both"/>
        <w:rPr>
          <w:rFonts w:ascii="Calibri" w:eastAsia="Times New Roman" w:hAnsi="Calibri" w:cs="Calibri"/>
          <w:iCs/>
          <w:sz w:val="24"/>
          <w:szCs w:val="24"/>
          <w:lang w:val="x-none" w:eastAsia="x-none"/>
        </w:rPr>
      </w:pPr>
    </w:p>
    <w:p w14:paraId="3CA09F82" w14:textId="77777777" w:rsidR="0069357B" w:rsidRPr="00126F5B" w:rsidRDefault="0069357B" w:rsidP="0069357B">
      <w:pPr>
        <w:spacing w:after="0" w:line="240" w:lineRule="auto"/>
        <w:ind w:right="-1"/>
        <w:jc w:val="both"/>
        <w:rPr>
          <w:rFonts w:ascii="Calibri" w:eastAsia="Times New Roman" w:hAnsi="Calibri" w:cs="Calibri"/>
          <w:b/>
          <w:bCs/>
          <w:iCs/>
          <w:sz w:val="24"/>
          <w:szCs w:val="24"/>
          <w:lang w:val="x-none" w:eastAsia="x-none"/>
        </w:rPr>
      </w:pPr>
      <w:r w:rsidRPr="00126F5B">
        <w:rPr>
          <w:rFonts w:ascii="Calibri" w:eastAsia="Times New Roman" w:hAnsi="Calibri" w:cs="Calibri"/>
          <w:b/>
          <w:bCs/>
          <w:iCs/>
          <w:sz w:val="24"/>
          <w:szCs w:val="24"/>
          <w:lang w:val="x-none" w:eastAsia="x-none"/>
        </w:rPr>
        <w:t>6</w:t>
      </w:r>
      <w:r w:rsidRPr="00126F5B">
        <w:rPr>
          <w:rFonts w:ascii="Calibri" w:eastAsia="Times New Roman" w:hAnsi="Calibri" w:cs="Calibri"/>
          <w:b/>
          <w:bCs/>
          <w:iCs/>
          <w:sz w:val="24"/>
          <w:szCs w:val="24"/>
          <w:lang w:eastAsia="x-none"/>
        </w:rPr>
        <w:t>.</w:t>
      </w:r>
      <w:r w:rsidRPr="00126F5B">
        <w:rPr>
          <w:rFonts w:ascii="Calibri" w:eastAsia="Times New Roman" w:hAnsi="Calibri" w:cs="Calibri"/>
          <w:b/>
          <w:bCs/>
          <w:iCs/>
          <w:sz w:val="24"/>
          <w:szCs w:val="24"/>
          <w:lang w:val="x-none" w:eastAsia="x-none"/>
        </w:rPr>
        <w:tab/>
        <w:t>SPESE NON AMMISSIBILI</w:t>
      </w:r>
    </w:p>
    <w:p w14:paraId="79141EA8" w14:textId="77777777" w:rsidR="0069357B" w:rsidRPr="00126F5B" w:rsidRDefault="0069357B" w:rsidP="0069357B">
      <w:pPr>
        <w:spacing w:after="0" w:line="240" w:lineRule="auto"/>
        <w:ind w:right="-1"/>
        <w:jc w:val="both"/>
        <w:rPr>
          <w:rFonts w:ascii="Calibri" w:eastAsia="Times New Roman" w:hAnsi="Calibri" w:cs="Calibri"/>
          <w:iCs/>
          <w:sz w:val="24"/>
          <w:szCs w:val="24"/>
          <w:lang w:val="x-none" w:eastAsia="x-none"/>
        </w:rPr>
      </w:pPr>
    </w:p>
    <w:p w14:paraId="13E90A78" w14:textId="77777777" w:rsidR="0069357B" w:rsidRPr="00126F5B" w:rsidRDefault="0069357B" w:rsidP="0069357B">
      <w:pPr>
        <w:spacing w:after="0" w:line="240" w:lineRule="auto"/>
        <w:ind w:right="-1"/>
        <w:jc w:val="both"/>
        <w:rPr>
          <w:rFonts w:ascii="Calibri" w:eastAsia="Times New Roman" w:hAnsi="Calibri" w:cs="Calibri"/>
          <w:iCs/>
          <w:sz w:val="24"/>
          <w:szCs w:val="24"/>
          <w:lang w:val="x-none" w:eastAsia="x-none"/>
        </w:rPr>
      </w:pPr>
      <w:r w:rsidRPr="00126F5B">
        <w:rPr>
          <w:rFonts w:ascii="Calibri" w:eastAsia="Times New Roman" w:hAnsi="Calibri" w:cs="Calibri"/>
          <w:iCs/>
          <w:sz w:val="24"/>
          <w:szCs w:val="24"/>
          <w:lang w:val="x-none" w:eastAsia="x-none"/>
        </w:rPr>
        <w:t xml:space="preserve">6.1 </w:t>
      </w:r>
      <w:r>
        <w:rPr>
          <w:rFonts w:ascii="Calibri" w:eastAsia="Times New Roman" w:hAnsi="Calibri" w:cs="Calibri"/>
          <w:iCs/>
          <w:sz w:val="24"/>
          <w:szCs w:val="24"/>
          <w:lang w:eastAsia="x-none"/>
        </w:rPr>
        <w:t xml:space="preserve"> </w:t>
      </w:r>
      <w:r w:rsidRPr="00126F5B">
        <w:rPr>
          <w:rFonts w:ascii="Calibri" w:eastAsia="Times New Roman" w:hAnsi="Calibri" w:cs="Calibri"/>
          <w:iCs/>
          <w:sz w:val="24"/>
          <w:szCs w:val="24"/>
          <w:lang w:val="x-none" w:eastAsia="x-none"/>
        </w:rPr>
        <w:t xml:space="preserve">Non rientrano tra le spese ammissibili: </w:t>
      </w:r>
    </w:p>
    <w:p w14:paraId="6E4365BF" w14:textId="77777777" w:rsidR="0069357B" w:rsidRPr="00126F5B" w:rsidRDefault="0069357B" w:rsidP="0069357B">
      <w:pPr>
        <w:spacing w:after="0" w:line="240" w:lineRule="auto"/>
        <w:ind w:right="-1"/>
        <w:jc w:val="both"/>
        <w:rPr>
          <w:rFonts w:ascii="Calibri" w:eastAsia="Times New Roman" w:hAnsi="Calibri" w:cs="Calibri"/>
          <w:iCs/>
          <w:sz w:val="24"/>
          <w:szCs w:val="24"/>
          <w:lang w:val="x-none" w:eastAsia="x-none"/>
        </w:rPr>
      </w:pPr>
    </w:p>
    <w:p w14:paraId="2AA34D85" w14:textId="77777777" w:rsidR="0069357B" w:rsidRPr="00126F5B" w:rsidRDefault="0069357B" w:rsidP="0069357B">
      <w:pPr>
        <w:numPr>
          <w:ilvl w:val="0"/>
          <w:numId w:val="1"/>
        </w:numPr>
        <w:spacing w:after="0" w:line="240" w:lineRule="auto"/>
        <w:ind w:left="709" w:right="-1" w:hanging="425"/>
        <w:jc w:val="both"/>
        <w:rPr>
          <w:rFonts w:ascii="Calibri" w:eastAsia="Times New Roman" w:hAnsi="Calibri" w:cs="Calibri"/>
          <w:iCs/>
          <w:sz w:val="24"/>
          <w:szCs w:val="24"/>
          <w:lang w:val="x-none" w:eastAsia="x-none"/>
        </w:rPr>
      </w:pPr>
      <w:r w:rsidRPr="00126F5B">
        <w:rPr>
          <w:rFonts w:ascii="Calibri" w:eastAsia="Times New Roman" w:hAnsi="Calibri" w:cs="Calibri"/>
          <w:iCs/>
          <w:sz w:val="24"/>
          <w:szCs w:val="24"/>
          <w:lang w:val="x-none" w:eastAsia="x-none"/>
        </w:rPr>
        <w:t>acquisto di beni usati;</w:t>
      </w:r>
    </w:p>
    <w:p w14:paraId="55E1A7FA" w14:textId="77777777" w:rsidR="0069357B" w:rsidRPr="00126F5B" w:rsidRDefault="0069357B" w:rsidP="0069357B">
      <w:pPr>
        <w:numPr>
          <w:ilvl w:val="0"/>
          <w:numId w:val="1"/>
        </w:numPr>
        <w:spacing w:after="0" w:line="240" w:lineRule="auto"/>
        <w:ind w:left="709" w:right="-1" w:hanging="425"/>
        <w:jc w:val="both"/>
        <w:rPr>
          <w:rFonts w:ascii="Calibri" w:eastAsia="Times New Roman" w:hAnsi="Calibri" w:cs="Calibri"/>
          <w:iCs/>
          <w:sz w:val="24"/>
          <w:szCs w:val="24"/>
          <w:lang w:val="x-none" w:eastAsia="x-none"/>
        </w:rPr>
      </w:pPr>
      <w:r w:rsidRPr="00126F5B">
        <w:rPr>
          <w:rFonts w:ascii="Calibri" w:eastAsia="Times New Roman" w:hAnsi="Calibri" w:cs="Calibri"/>
          <w:iCs/>
          <w:sz w:val="24"/>
          <w:szCs w:val="24"/>
          <w:lang w:val="x-none" w:eastAsia="x-none"/>
        </w:rPr>
        <w:t>spese sostenute in leasing;</w:t>
      </w:r>
    </w:p>
    <w:p w14:paraId="4CF618A8" w14:textId="77777777" w:rsidR="0069357B" w:rsidRPr="00126F5B" w:rsidRDefault="0069357B" w:rsidP="0069357B">
      <w:pPr>
        <w:numPr>
          <w:ilvl w:val="0"/>
          <w:numId w:val="1"/>
        </w:numPr>
        <w:spacing w:after="0" w:line="240" w:lineRule="auto"/>
        <w:ind w:left="709" w:right="-1" w:hanging="425"/>
        <w:jc w:val="both"/>
        <w:rPr>
          <w:rFonts w:ascii="Calibri" w:eastAsia="Times New Roman" w:hAnsi="Calibri" w:cs="Calibri"/>
          <w:iCs/>
          <w:sz w:val="24"/>
          <w:szCs w:val="24"/>
          <w:lang w:val="x-none" w:eastAsia="x-none"/>
        </w:rPr>
      </w:pPr>
      <w:r w:rsidRPr="00126F5B">
        <w:rPr>
          <w:rFonts w:ascii="Calibri" w:eastAsia="Times New Roman" w:hAnsi="Calibri" w:cs="Calibri"/>
          <w:iCs/>
          <w:sz w:val="24"/>
          <w:szCs w:val="24"/>
          <w:lang w:val="x-none" w:eastAsia="x-none"/>
        </w:rPr>
        <w:t>spese di noleggio;</w:t>
      </w:r>
    </w:p>
    <w:p w14:paraId="181CC205" w14:textId="77777777" w:rsidR="0069357B" w:rsidRPr="00126F5B" w:rsidRDefault="0069357B" w:rsidP="0069357B">
      <w:pPr>
        <w:numPr>
          <w:ilvl w:val="0"/>
          <w:numId w:val="1"/>
        </w:numPr>
        <w:spacing w:after="0" w:line="240" w:lineRule="auto"/>
        <w:ind w:left="709" w:right="-1" w:hanging="425"/>
        <w:jc w:val="both"/>
        <w:rPr>
          <w:rFonts w:ascii="Calibri" w:eastAsia="Times New Roman" w:hAnsi="Calibri" w:cs="Calibri"/>
          <w:iCs/>
          <w:sz w:val="24"/>
          <w:szCs w:val="24"/>
          <w:lang w:val="x-none" w:eastAsia="x-none"/>
        </w:rPr>
      </w:pPr>
      <w:r w:rsidRPr="00126F5B">
        <w:rPr>
          <w:rFonts w:ascii="Calibri" w:eastAsia="Times New Roman" w:hAnsi="Calibri" w:cs="Calibri"/>
          <w:iCs/>
          <w:sz w:val="24"/>
          <w:szCs w:val="24"/>
          <w:lang w:val="x-none" w:eastAsia="x-none"/>
        </w:rPr>
        <w:t>fatture/ricevute di importo inferiore ad € 100,00 IVA esclusa;</w:t>
      </w:r>
    </w:p>
    <w:p w14:paraId="224BFD41" w14:textId="77777777" w:rsidR="0069357B" w:rsidRPr="00126F5B" w:rsidRDefault="0069357B" w:rsidP="0069357B">
      <w:pPr>
        <w:numPr>
          <w:ilvl w:val="0"/>
          <w:numId w:val="1"/>
        </w:numPr>
        <w:spacing w:after="0" w:line="240" w:lineRule="auto"/>
        <w:ind w:left="709" w:right="-1" w:hanging="425"/>
        <w:jc w:val="both"/>
        <w:rPr>
          <w:rFonts w:ascii="Calibri" w:eastAsia="Times New Roman" w:hAnsi="Calibri" w:cs="Calibri"/>
          <w:iCs/>
          <w:sz w:val="24"/>
          <w:szCs w:val="24"/>
          <w:lang w:val="x-none" w:eastAsia="x-none"/>
        </w:rPr>
      </w:pPr>
      <w:r w:rsidRPr="00126F5B">
        <w:rPr>
          <w:rFonts w:ascii="Calibri" w:eastAsia="Times New Roman" w:hAnsi="Calibri" w:cs="Calibri"/>
          <w:iCs/>
          <w:sz w:val="24"/>
          <w:szCs w:val="24"/>
          <w:lang w:val="x-none" w:eastAsia="x-none"/>
        </w:rPr>
        <w:t xml:space="preserve">sistemazione di esterni (rifacimento e/o asfaltature piazzali, illuminazione, recinzione, cancelli, </w:t>
      </w:r>
      <w:proofErr w:type="spellStart"/>
      <w:r w:rsidRPr="00126F5B">
        <w:rPr>
          <w:rFonts w:ascii="Calibri" w:eastAsia="Times New Roman" w:hAnsi="Calibri" w:cs="Calibri"/>
          <w:iCs/>
          <w:sz w:val="24"/>
          <w:szCs w:val="24"/>
          <w:lang w:val="x-none" w:eastAsia="x-none"/>
        </w:rPr>
        <w:t>ecc</w:t>
      </w:r>
      <w:proofErr w:type="spellEnd"/>
      <w:r w:rsidRPr="00126F5B">
        <w:rPr>
          <w:rFonts w:ascii="Calibri" w:eastAsia="Times New Roman" w:hAnsi="Calibri" w:cs="Calibri"/>
          <w:iCs/>
          <w:sz w:val="24"/>
          <w:szCs w:val="24"/>
          <w:lang w:val="x-none" w:eastAsia="x-none"/>
        </w:rPr>
        <w:t>);</w:t>
      </w:r>
    </w:p>
    <w:p w14:paraId="583F6C5F" w14:textId="77777777" w:rsidR="0069357B" w:rsidRDefault="0069357B" w:rsidP="0069357B">
      <w:pPr>
        <w:numPr>
          <w:ilvl w:val="0"/>
          <w:numId w:val="1"/>
        </w:numPr>
        <w:spacing w:after="0" w:line="240" w:lineRule="auto"/>
        <w:ind w:left="709" w:right="-1" w:hanging="425"/>
        <w:jc w:val="both"/>
        <w:rPr>
          <w:rFonts w:ascii="Calibri" w:eastAsia="Times New Roman" w:hAnsi="Calibri" w:cs="Calibri"/>
          <w:iCs/>
          <w:sz w:val="24"/>
          <w:szCs w:val="24"/>
          <w:lang w:val="x-none" w:eastAsia="x-none"/>
        </w:rPr>
      </w:pPr>
      <w:r w:rsidRPr="00126F5B">
        <w:rPr>
          <w:rFonts w:ascii="Calibri" w:eastAsia="Times New Roman" w:hAnsi="Calibri" w:cs="Calibri"/>
          <w:iCs/>
          <w:sz w:val="24"/>
          <w:szCs w:val="24"/>
          <w:lang w:val="x-none" w:eastAsia="x-none"/>
        </w:rPr>
        <w:t>costi di progettazione, di direzione dei lavori e di consulenza</w:t>
      </w:r>
      <w:r>
        <w:rPr>
          <w:rFonts w:ascii="Calibri" w:eastAsia="Times New Roman" w:hAnsi="Calibri" w:cs="Calibri"/>
          <w:iCs/>
          <w:sz w:val="24"/>
          <w:szCs w:val="24"/>
          <w:lang w:eastAsia="x-none"/>
        </w:rPr>
        <w:t>;</w:t>
      </w:r>
    </w:p>
    <w:p w14:paraId="142D567A" w14:textId="1E98410E" w:rsidR="0069357B" w:rsidRPr="00126F5B" w:rsidRDefault="0069357B" w:rsidP="0069357B">
      <w:pPr>
        <w:numPr>
          <w:ilvl w:val="0"/>
          <w:numId w:val="1"/>
        </w:numPr>
        <w:spacing w:after="0" w:line="240" w:lineRule="auto"/>
        <w:ind w:left="709" w:right="-1" w:hanging="425"/>
        <w:jc w:val="both"/>
        <w:rPr>
          <w:rFonts w:ascii="Calibri" w:eastAsia="Times New Roman" w:hAnsi="Calibri" w:cs="Calibri"/>
          <w:iCs/>
          <w:sz w:val="24"/>
          <w:szCs w:val="24"/>
          <w:lang w:val="x-none" w:eastAsia="x-none"/>
        </w:rPr>
      </w:pPr>
      <w:r>
        <w:rPr>
          <w:rFonts w:ascii="Calibri" w:eastAsia="Times New Roman" w:hAnsi="Calibri" w:cs="Calibri"/>
          <w:iCs/>
          <w:sz w:val="24"/>
          <w:szCs w:val="24"/>
          <w:lang w:eastAsia="x-none"/>
        </w:rPr>
        <w:t>acquisto di telefoni cellulari</w:t>
      </w:r>
      <w:bookmarkStart w:id="0" w:name="_GoBack"/>
      <w:bookmarkEnd w:id="0"/>
      <w:r w:rsidR="00B35923">
        <w:rPr>
          <w:rFonts w:ascii="Calibri" w:eastAsia="Times New Roman" w:hAnsi="Calibri" w:cs="Calibri"/>
          <w:iCs/>
          <w:sz w:val="24"/>
          <w:szCs w:val="24"/>
          <w:lang w:eastAsia="x-none"/>
        </w:rPr>
        <w:t>.</w:t>
      </w:r>
    </w:p>
    <w:p w14:paraId="2A5B3142" w14:textId="77777777" w:rsidR="0069357B" w:rsidRPr="00126F5B" w:rsidRDefault="0069357B" w:rsidP="0069357B">
      <w:pPr>
        <w:spacing w:after="0" w:line="240" w:lineRule="auto"/>
        <w:ind w:right="-1"/>
        <w:jc w:val="both"/>
        <w:rPr>
          <w:rFonts w:ascii="Calibri" w:eastAsia="Times New Roman" w:hAnsi="Calibri" w:cs="Calibri"/>
          <w:iCs/>
          <w:sz w:val="24"/>
          <w:szCs w:val="24"/>
          <w:lang w:val="x-none" w:eastAsia="x-none"/>
        </w:rPr>
      </w:pPr>
    </w:p>
    <w:p w14:paraId="077D6787" w14:textId="77777777" w:rsidR="0069357B" w:rsidRPr="00126F5B" w:rsidRDefault="0069357B" w:rsidP="0069357B">
      <w:pPr>
        <w:spacing w:after="0" w:line="240" w:lineRule="auto"/>
        <w:ind w:right="-1"/>
        <w:jc w:val="both"/>
        <w:rPr>
          <w:rFonts w:ascii="Calibri" w:eastAsia="Times New Roman" w:hAnsi="Calibri" w:cs="Calibri"/>
          <w:b/>
          <w:bCs/>
          <w:iCs/>
          <w:sz w:val="24"/>
          <w:szCs w:val="24"/>
          <w:lang w:val="x-none" w:eastAsia="x-none"/>
        </w:rPr>
      </w:pPr>
      <w:r w:rsidRPr="00126F5B">
        <w:rPr>
          <w:rFonts w:ascii="Calibri" w:eastAsia="Times New Roman" w:hAnsi="Calibri" w:cs="Calibri"/>
          <w:b/>
          <w:bCs/>
          <w:iCs/>
          <w:sz w:val="24"/>
          <w:szCs w:val="24"/>
          <w:lang w:val="x-none" w:eastAsia="x-none"/>
        </w:rPr>
        <w:t>7</w:t>
      </w:r>
      <w:r w:rsidRPr="00126F5B">
        <w:rPr>
          <w:rFonts w:ascii="Calibri" w:eastAsia="Times New Roman" w:hAnsi="Calibri" w:cs="Calibri"/>
          <w:b/>
          <w:bCs/>
          <w:iCs/>
          <w:sz w:val="24"/>
          <w:szCs w:val="24"/>
          <w:lang w:eastAsia="x-none"/>
        </w:rPr>
        <w:t>.</w:t>
      </w:r>
      <w:r w:rsidRPr="00126F5B">
        <w:rPr>
          <w:rFonts w:ascii="Calibri" w:eastAsia="Times New Roman" w:hAnsi="Calibri" w:cs="Calibri"/>
          <w:b/>
          <w:bCs/>
          <w:iCs/>
          <w:sz w:val="24"/>
          <w:szCs w:val="24"/>
          <w:lang w:val="x-none" w:eastAsia="x-none"/>
        </w:rPr>
        <w:tab/>
        <w:t>TEMPI DI REALIZZAZIONE</w:t>
      </w:r>
    </w:p>
    <w:p w14:paraId="70F96282" w14:textId="77777777" w:rsidR="0069357B" w:rsidRPr="00126F5B" w:rsidRDefault="0069357B" w:rsidP="0069357B">
      <w:pPr>
        <w:spacing w:after="0" w:line="240" w:lineRule="auto"/>
        <w:ind w:right="-1"/>
        <w:jc w:val="both"/>
        <w:rPr>
          <w:rFonts w:ascii="Calibri" w:eastAsia="Times New Roman" w:hAnsi="Calibri" w:cs="Calibri"/>
          <w:iCs/>
          <w:sz w:val="24"/>
          <w:szCs w:val="24"/>
          <w:lang w:val="x-none" w:eastAsia="x-none"/>
        </w:rPr>
      </w:pPr>
    </w:p>
    <w:p w14:paraId="2A450579" w14:textId="77777777" w:rsidR="0069357B" w:rsidRPr="002F6DFE" w:rsidRDefault="0069357B" w:rsidP="0069357B">
      <w:pPr>
        <w:spacing w:after="0" w:line="240" w:lineRule="auto"/>
        <w:ind w:left="426" w:right="-1" w:hanging="426"/>
        <w:jc w:val="both"/>
        <w:rPr>
          <w:rFonts w:ascii="Calibri" w:eastAsia="Times New Roman" w:hAnsi="Calibri" w:cs="Calibri"/>
          <w:iCs/>
          <w:sz w:val="24"/>
          <w:szCs w:val="24"/>
          <w:lang w:val="x-none" w:eastAsia="x-none"/>
        </w:rPr>
      </w:pPr>
      <w:r w:rsidRPr="002F6DFE">
        <w:rPr>
          <w:rFonts w:ascii="Calibri" w:eastAsia="Times New Roman" w:hAnsi="Calibri" w:cs="Calibri"/>
          <w:iCs/>
          <w:sz w:val="24"/>
          <w:szCs w:val="24"/>
          <w:lang w:val="x-none" w:eastAsia="x-none"/>
        </w:rPr>
        <w:t xml:space="preserve">7.1 Tutti i progetti ammessi a finanziamento devono essere ultimati entro </w:t>
      </w:r>
      <w:r>
        <w:rPr>
          <w:rFonts w:ascii="Calibri" w:eastAsia="Times New Roman" w:hAnsi="Calibri" w:cs="Calibri"/>
          <w:iCs/>
          <w:sz w:val="24"/>
          <w:szCs w:val="24"/>
          <w:lang w:eastAsia="x-none"/>
        </w:rPr>
        <w:t>otto</w:t>
      </w:r>
      <w:r w:rsidRPr="002F6DFE">
        <w:rPr>
          <w:rFonts w:ascii="Calibri" w:eastAsia="Times New Roman" w:hAnsi="Calibri" w:cs="Calibri"/>
          <w:iCs/>
          <w:sz w:val="24"/>
          <w:szCs w:val="24"/>
          <w:lang w:val="x-none" w:eastAsia="x-none"/>
        </w:rPr>
        <w:t xml:space="preserve"> mesi dalla data di pubblicazione sul B.U.R. della graduatoria. Il progetto si intende ultimato quanto tutti i beni sono stati fatturati, consegnati ed installati, le opere eseguite e tutte le fatture quietanzate. Non sono ammesse proroghe per fine lavori.</w:t>
      </w:r>
    </w:p>
    <w:p w14:paraId="34EFAA54" w14:textId="77777777" w:rsidR="0069357B" w:rsidRPr="002F6DFE" w:rsidRDefault="0069357B" w:rsidP="0069357B">
      <w:pPr>
        <w:spacing w:after="0" w:line="240" w:lineRule="auto"/>
        <w:ind w:right="-1"/>
        <w:jc w:val="both"/>
        <w:rPr>
          <w:rFonts w:ascii="Calibri" w:eastAsia="Times New Roman" w:hAnsi="Calibri" w:cs="Calibri"/>
          <w:iCs/>
          <w:sz w:val="24"/>
          <w:szCs w:val="24"/>
          <w:lang w:val="x-none" w:eastAsia="x-none"/>
        </w:rPr>
      </w:pPr>
    </w:p>
    <w:p w14:paraId="69663B45" w14:textId="77777777" w:rsidR="0069357B" w:rsidRPr="002F6DFE" w:rsidRDefault="0069357B" w:rsidP="0069357B">
      <w:pPr>
        <w:spacing w:after="0" w:line="240" w:lineRule="auto"/>
        <w:ind w:left="426" w:right="-1" w:hanging="426"/>
        <w:jc w:val="both"/>
        <w:rPr>
          <w:rFonts w:ascii="Calibri" w:eastAsia="Times New Roman" w:hAnsi="Calibri" w:cs="Calibri"/>
          <w:iCs/>
          <w:sz w:val="24"/>
          <w:szCs w:val="24"/>
          <w:lang w:val="x-none" w:eastAsia="x-none"/>
        </w:rPr>
      </w:pPr>
      <w:r w:rsidRPr="002F6DFE">
        <w:rPr>
          <w:rFonts w:ascii="Calibri" w:eastAsia="Times New Roman" w:hAnsi="Calibri" w:cs="Calibri"/>
          <w:iCs/>
          <w:sz w:val="24"/>
          <w:szCs w:val="24"/>
          <w:lang w:val="x-none" w:eastAsia="x-none"/>
        </w:rPr>
        <w:t>7.2 Alla scadenza dei termini previsti al punto 7.1 il contributo verrà revocato. L’ufficio provvederà a dare comunicazione della revoca alle imprese interessate.</w:t>
      </w:r>
    </w:p>
    <w:p w14:paraId="11FCAF58" w14:textId="77777777" w:rsidR="0069357B" w:rsidRPr="002F6DFE" w:rsidRDefault="0069357B" w:rsidP="0069357B">
      <w:pPr>
        <w:spacing w:after="0" w:line="240" w:lineRule="auto"/>
        <w:ind w:right="-1"/>
        <w:jc w:val="both"/>
        <w:rPr>
          <w:rFonts w:ascii="Calibri" w:eastAsia="Times New Roman" w:hAnsi="Calibri" w:cs="Calibri"/>
          <w:iCs/>
          <w:sz w:val="24"/>
          <w:szCs w:val="24"/>
          <w:lang w:val="x-none" w:eastAsia="x-none"/>
        </w:rPr>
      </w:pPr>
    </w:p>
    <w:p w14:paraId="25DF7E50" w14:textId="77777777" w:rsidR="0069357B" w:rsidRDefault="0069357B" w:rsidP="0069357B">
      <w:pPr>
        <w:spacing w:after="0" w:line="240" w:lineRule="auto"/>
        <w:ind w:right="-1"/>
        <w:jc w:val="both"/>
        <w:rPr>
          <w:rFonts w:ascii="Calibri" w:eastAsia="Times New Roman" w:hAnsi="Calibri" w:cs="Calibri"/>
          <w:iCs/>
          <w:sz w:val="24"/>
          <w:szCs w:val="24"/>
          <w:lang w:eastAsia="x-none"/>
        </w:rPr>
      </w:pPr>
      <w:r w:rsidRPr="002F6DFE">
        <w:rPr>
          <w:rFonts w:ascii="Calibri" w:eastAsia="Times New Roman" w:hAnsi="Calibri" w:cs="Calibri"/>
          <w:iCs/>
          <w:sz w:val="24"/>
          <w:szCs w:val="24"/>
          <w:lang w:val="x-none" w:eastAsia="x-none"/>
        </w:rPr>
        <w:t xml:space="preserve">7.3 </w:t>
      </w:r>
      <w:r>
        <w:rPr>
          <w:rFonts w:ascii="Calibri" w:eastAsia="Times New Roman" w:hAnsi="Calibri" w:cs="Calibri"/>
          <w:iCs/>
          <w:sz w:val="24"/>
          <w:szCs w:val="24"/>
          <w:lang w:eastAsia="x-none"/>
        </w:rPr>
        <w:t xml:space="preserve"> </w:t>
      </w:r>
      <w:r w:rsidRPr="002F6DFE">
        <w:rPr>
          <w:rFonts w:ascii="Calibri" w:eastAsia="Times New Roman" w:hAnsi="Calibri" w:cs="Calibri"/>
          <w:iCs/>
          <w:sz w:val="24"/>
          <w:szCs w:val="24"/>
          <w:lang w:val="x-none" w:eastAsia="x-none"/>
        </w:rPr>
        <w:t xml:space="preserve">Sono ammessi a finanziamento i progetti già realizzati a far data dal </w:t>
      </w:r>
      <w:r w:rsidRPr="003203E2">
        <w:rPr>
          <w:rFonts w:ascii="Calibri" w:eastAsia="Times New Roman" w:hAnsi="Calibri" w:cs="Calibri"/>
          <w:iCs/>
          <w:sz w:val="24"/>
          <w:szCs w:val="24"/>
          <w:lang w:val="x-none" w:eastAsia="x-none"/>
        </w:rPr>
        <w:t>01/01/20</w:t>
      </w:r>
      <w:r w:rsidRPr="003203E2">
        <w:rPr>
          <w:rFonts w:ascii="Calibri" w:eastAsia="Times New Roman" w:hAnsi="Calibri" w:cs="Calibri"/>
          <w:iCs/>
          <w:sz w:val="24"/>
          <w:szCs w:val="24"/>
          <w:lang w:eastAsia="x-none"/>
        </w:rPr>
        <w:t>2</w:t>
      </w:r>
      <w:r>
        <w:rPr>
          <w:rFonts w:ascii="Calibri" w:eastAsia="Times New Roman" w:hAnsi="Calibri" w:cs="Calibri"/>
          <w:iCs/>
          <w:sz w:val="24"/>
          <w:szCs w:val="24"/>
          <w:lang w:eastAsia="x-none"/>
        </w:rPr>
        <w:t>5</w:t>
      </w:r>
      <w:r w:rsidRPr="003203E2">
        <w:rPr>
          <w:rFonts w:ascii="Calibri" w:eastAsia="Times New Roman" w:hAnsi="Calibri" w:cs="Calibri"/>
          <w:iCs/>
          <w:sz w:val="24"/>
          <w:szCs w:val="24"/>
          <w:lang w:val="x-none" w:eastAsia="x-none"/>
        </w:rPr>
        <w:t>.</w:t>
      </w:r>
    </w:p>
    <w:p w14:paraId="09FD9783" w14:textId="77777777" w:rsidR="0069357B" w:rsidRPr="002F6DFE" w:rsidRDefault="0069357B" w:rsidP="0069357B">
      <w:pPr>
        <w:spacing w:after="0" w:line="240" w:lineRule="auto"/>
        <w:ind w:right="-1"/>
        <w:jc w:val="both"/>
        <w:rPr>
          <w:rFonts w:ascii="Calibri" w:eastAsia="Times New Roman" w:hAnsi="Calibri" w:cs="Calibri"/>
          <w:iCs/>
          <w:sz w:val="24"/>
          <w:szCs w:val="24"/>
          <w:lang w:val="x-none" w:eastAsia="x-none"/>
        </w:rPr>
      </w:pPr>
    </w:p>
    <w:p w14:paraId="60AA24E6" w14:textId="77777777" w:rsidR="0069357B" w:rsidRPr="00126F5B" w:rsidRDefault="0069357B" w:rsidP="0069357B">
      <w:pPr>
        <w:spacing w:after="0" w:line="240" w:lineRule="auto"/>
        <w:ind w:right="-1"/>
        <w:jc w:val="both"/>
        <w:rPr>
          <w:rFonts w:ascii="Calibri" w:eastAsia="Times New Roman" w:hAnsi="Calibri" w:cs="Calibri"/>
          <w:b/>
          <w:bCs/>
          <w:iCs/>
          <w:sz w:val="24"/>
          <w:szCs w:val="24"/>
          <w:lang w:val="x-none" w:eastAsia="x-none"/>
        </w:rPr>
      </w:pPr>
      <w:r w:rsidRPr="00126F5B">
        <w:rPr>
          <w:rFonts w:ascii="Calibri" w:eastAsia="Times New Roman" w:hAnsi="Calibri" w:cs="Calibri"/>
          <w:b/>
          <w:bCs/>
          <w:iCs/>
          <w:sz w:val="24"/>
          <w:szCs w:val="24"/>
          <w:lang w:eastAsia="x-none"/>
        </w:rPr>
        <w:t>8.</w:t>
      </w:r>
      <w:r w:rsidRPr="00126F5B">
        <w:rPr>
          <w:rFonts w:ascii="Calibri" w:eastAsia="Times New Roman" w:hAnsi="Calibri" w:cs="Calibri"/>
          <w:b/>
          <w:bCs/>
          <w:iCs/>
          <w:sz w:val="24"/>
          <w:szCs w:val="24"/>
          <w:lang w:val="x-none" w:eastAsia="x-none"/>
        </w:rPr>
        <w:tab/>
        <w:t xml:space="preserve"> MODALITA’ DI LIQUIDAZIONE</w:t>
      </w:r>
    </w:p>
    <w:p w14:paraId="7A56811D" w14:textId="77777777" w:rsidR="0069357B" w:rsidRPr="00126F5B" w:rsidRDefault="0069357B" w:rsidP="0069357B">
      <w:pPr>
        <w:spacing w:after="0" w:line="240" w:lineRule="auto"/>
        <w:ind w:right="-1"/>
        <w:jc w:val="both"/>
        <w:rPr>
          <w:rFonts w:ascii="Calibri" w:eastAsia="Times New Roman" w:hAnsi="Calibri" w:cs="Calibri"/>
          <w:iCs/>
          <w:sz w:val="24"/>
          <w:szCs w:val="24"/>
          <w:lang w:val="x-none" w:eastAsia="x-none"/>
        </w:rPr>
      </w:pPr>
    </w:p>
    <w:p w14:paraId="63A43583" w14:textId="77777777" w:rsidR="0069357B" w:rsidRPr="00126F5B" w:rsidRDefault="0069357B" w:rsidP="0069357B">
      <w:pPr>
        <w:spacing w:after="0" w:line="240" w:lineRule="auto"/>
        <w:ind w:left="426" w:right="-1" w:hanging="426"/>
        <w:jc w:val="both"/>
        <w:rPr>
          <w:rFonts w:ascii="Calibri" w:eastAsia="Times New Roman" w:hAnsi="Calibri" w:cs="Calibri"/>
          <w:iCs/>
          <w:sz w:val="24"/>
          <w:szCs w:val="24"/>
          <w:lang w:val="x-none" w:eastAsia="x-none"/>
        </w:rPr>
      </w:pPr>
      <w:r w:rsidRPr="00126F5B">
        <w:rPr>
          <w:rFonts w:ascii="Calibri" w:eastAsia="Times New Roman" w:hAnsi="Calibri" w:cs="Calibri"/>
          <w:iCs/>
          <w:sz w:val="24"/>
          <w:szCs w:val="24"/>
          <w:lang w:val="x-none" w:eastAsia="x-none"/>
        </w:rPr>
        <w:t>8.1 Il contributo sarà liquidato a lavori ultimati sulle spese effettivamente sostenute e documentate.</w:t>
      </w:r>
    </w:p>
    <w:p w14:paraId="2DA5C5B9" w14:textId="77777777" w:rsidR="0069357B" w:rsidRPr="00126F5B" w:rsidRDefault="0069357B" w:rsidP="0069357B">
      <w:pPr>
        <w:spacing w:after="0" w:line="240" w:lineRule="auto"/>
        <w:ind w:right="-1"/>
        <w:jc w:val="both"/>
        <w:rPr>
          <w:rFonts w:ascii="Calibri" w:eastAsia="Times New Roman" w:hAnsi="Calibri" w:cs="Calibri"/>
          <w:iCs/>
          <w:sz w:val="24"/>
          <w:szCs w:val="24"/>
          <w:lang w:val="x-none" w:eastAsia="x-none"/>
        </w:rPr>
      </w:pPr>
    </w:p>
    <w:p w14:paraId="4B9F0999" w14:textId="77777777" w:rsidR="0069357B" w:rsidRPr="00E75125" w:rsidRDefault="0069357B" w:rsidP="0069357B">
      <w:pPr>
        <w:spacing w:after="0" w:line="240" w:lineRule="auto"/>
        <w:ind w:right="-1"/>
        <w:jc w:val="both"/>
        <w:rPr>
          <w:rFonts w:ascii="Calibri" w:eastAsia="Times New Roman" w:hAnsi="Calibri" w:cs="Calibri"/>
          <w:b/>
          <w:bCs/>
          <w:iCs/>
          <w:sz w:val="24"/>
          <w:szCs w:val="24"/>
          <w:lang w:val="x-none" w:eastAsia="x-none"/>
        </w:rPr>
      </w:pPr>
      <w:r w:rsidRPr="00E75125">
        <w:rPr>
          <w:rFonts w:ascii="Calibri" w:eastAsia="Times New Roman" w:hAnsi="Calibri" w:cs="Calibri"/>
          <w:b/>
          <w:bCs/>
          <w:iCs/>
          <w:sz w:val="24"/>
          <w:szCs w:val="24"/>
          <w:lang w:val="x-none" w:eastAsia="x-none"/>
        </w:rPr>
        <w:t>9</w:t>
      </w:r>
      <w:r w:rsidRPr="00E75125">
        <w:rPr>
          <w:rFonts w:ascii="Calibri" w:eastAsia="Times New Roman" w:hAnsi="Calibri" w:cs="Calibri"/>
          <w:b/>
          <w:bCs/>
          <w:iCs/>
          <w:sz w:val="24"/>
          <w:szCs w:val="24"/>
          <w:lang w:eastAsia="x-none"/>
        </w:rPr>
        <w:t>.</w:t>
      </w:r>
      <w:r w:rsidRPr="00E75125">
        <w:rPr>
          <w:rFonts w:ascii="Calibri" w:eastAsia="Times New Roman" w:hAnsi="Calibri" w:cs="Calibri"/>
          <w:b/>
          <w:bCs/>
          <w:iCs/>
          <w:sz w:val="24"/>
          <w:szCs w:val="24"/>
          <w:lang w:val="x-none" w:eastAsia="x-none"/>
        </w:rPr>
        <w:tab/>
        <w:t>MODALITA’ E TEMPI PER LA PRESENTAZIONE DELLA DOMANDA</w:t>
      </w:r>
    </w:p>
    <w:p w14:paraId="2F3FFFAF" w14:textId="77777777" w:rsidR="0069357B" w:rsidRPr="00E75125" w:rsidRDefault="0069357B" w:rsidP="0069357B">
      <w:pPr>
        <w:spacing w:after="0" w:line="240" w:lineRule="auto"/>
        <w:ind w:right="-1"/>
        <w:jc w:val="both"/>
        <w:rPr>
          <w:rFonts w:ascii="Calibri" w:eastAsia="Times New Roman" w:hAnsi="Calibri" w:cs="Calibri"/>
          <w:iCs/>
          <w:sz w:val="24"/>
          <w:szCs w:val="24"/>
          <w:lang w:val="x-none" w:eastAsia="x-none"/>
        </w:rPr>
      </w:pPr>
    </w:p>
    <w:p w14:paraId="4540B2E4" w14:textId="3448955C" w:rsidR="0069357B" w:rsidRPr="00F4335A" w:rsidRDefault="0069357B" w:rsidP="0069357B">
      <w:pPr>
        <w:tabs>
          <w:tab w:val="left" w:pos="567"/>
        </w:tabs>
        <w:spacing w:after="0" w:line="240" w:lineRule="auto"/>
        <w:ind w:left="567" w:hanging="567"/>
        <w:jc w:val="both"/>
        <w:rPr>
          <w:rFonts w:ascii="Calibri" w:hAnsi="Calibri" w:cs="Calibri"/>
          <w:sz w:val="24"/>
          <w:szCs w:val="24"/>
        </w:rPr>
      </w:pPr>
      <w:r w:rsidRPr="00742298">
        <w:rPr>
          <w:rFonts w:ascii="Calibri" w:hAnsi="Calibri" w:cs="Calibri"/>
          <w:sz w:val="24"/>
          <w:szCs w:val="24"/>
        </w:rPr>
        <w:t>9.1</w:t>
      </w:r>
      <w:r w:rsidRPr="00742298">
        <w:rPr>
          <w:rFonts w:ascii="Calibri" w:hAnsi="Calibri" w:cs="Calibri"/>
          <w:sz w:val="24"/>
          <w:szCs w:val="24"/>
        </w:rPr>
        <w:tab/>
        <w:t xml:space="preserve">La domanda di contributo dovrà essere presentata a decorrere </w:t>
      </w:r>
      <w:r w:rsidRPr="00742298">
        <w:rPr>
          <w:rFonts w:ascii="Calibri" w:hAnsi="Calibri" w:cs="Calibri"/>
          <w:bCs/>
          <w:sz w:val="24"/>
          <w:szCs w:val="24"/>
        </w:rPr>
        <w:t xml:space="preserve">dalle ore 9.00 del giorno </w:t>
      </w:r>
      <w:r w:rsidR="00742298" w:rsidRPr="00742298">
        <w:rPr>
          <w:rFonts w:ascii="Calibri" w:hAnsi="Calibri" w:cs="Calibri"/>
          <w:bCs/>
          <w:sz w:val="24"/>
          <w:szCs w:val="24"/>
        </w:rPr>
        <w:t>07</w:t>
      </w:r>
      <w:r w:rsidRPr="00742298">
        <w:rPr>
          <w:rFonts w:ascii="Calibri" w:hAnsi="Calibri" w:cs="Calibri"/>
          <w:bCs/>
          <w:sz w:val="24"/>
          <w:szCs w:val="24"/>
        </w:rPr>
        <w:t xml:space="preserve"> </w:t>
      </w:r>
      <w:r w:rsidR="00742298" w:rsidRPr="00742298">
        <w:rPr>
          <w:rFonts w:ascii="Calibri" w:hAnsi="Calibri" w:cs="Calibri"/>
          <w:bCs/>
          <w:sz w:val="24"/>
          <w:szCs w:val="24"/>
        </w:rPr>
        <w:t>maggio 2026</w:t>
      </w:r>
      <w:r w:rsidRPr="00742298">
        <w:rPr>
          <w:rFonts w:ascii="Calibri" w:hAnsi="Calibri" w:cs="Calibri"/>
          <w:bCs/>
          <w:sz w:val="24"/>
          <w:szCs w:val="24"/>
        </w:rPr>
        <w:t xml:space="preserve"> fino alle ore 12.00 del giorno </w:t>
      </w:r>
      <w:r w:rsidR="00742298" w:rsidRPr="00742298">
        <w:rPr>
          <w:rFonts w:ascii="Calibri" w:hAnsi="Calibri" w:cs="Calibri"/>
          <w:bCs/>
          <w:sz w:val="24"/>
          <w:szCs w:val="24"/>
        </w:rPr>
        <w:t>15 giugno 2026</w:t>
      </w:r>
      <w:r w:rsidRPr="00742298">
        <w:rPr>
          <w:rFonts w:ascii="Calibri" w:hAnsi="Calibri" w:cs="Calibri"/>
          <w:bCs/>
          <w:sz w:val="24"/>
          <w:szCs w:val="24"/>
        </w:rPr>
        <w:t xml:space="preserve"> solo ed e</w:t>
      </w:r>
      <w:r w:rsidRPr="00742298">
        <w:rPr>
          <w:rFonts w:ascii="Calibri" w:hAnsi="Calibri" w:cs="Calibri"/>
          <w:sz w:val="24"/>
          <w:szCs w:val="24"/>
        </w:rPr>
        <w:t xml:space="preserve">sclusivamente attraverso </w:t>
      </w:r>
      <w:r w:rsidRPr="00F4335A">
        <w:rPr>
          <w:rFonts w:ascii="Calibri" w:hAnsi="Calibri" w:cs="Calibri"/>
          <w:sz w:val="24"/>
          <w:szCs w:val="24"/>
        </w:rPr>
        <w:t>piattaforma web appositamente predisposta, accedendo al seguente link:</w:t>
      </w:r>
    </w:p>
    <w:p w14:paraId="5E1BB842" w14:textId="77777777" w:rsidR="0069357B" w:rsidRPr="00F4335A" w:rsidRDefault="00F67188" w:rsidP="0069357B">
      <w:pPr>
        <w:spacing w:after="0" w:line="240" w:lineRule="auto"/>
        <w:ind w:left="567"/>
        <w:jc w:val="both"/>
        <w:rPr>
          <w:rFonts w:ascii="Calibri" w:hAnsi="Calibri" w:cs="Calibri"/>
          <w:sz w:val="24"/>
          <w:szCs w:val="24"/>
        </w:rPr>
      </w:pPr>
      <w:hyperlink r:id="rId7" w:history="1">
        <w:r w:rsidR="0069357B" w:rsidRPr="00F4335A">
          <w:rPr>
            <w:rStyle w:val="Collegamentoipertestuale"/>
            <w:rFonts w:ascii="Calibri" w:hAnsi="Calibri" w:cs="Calibri"/>
            <w:sz w:val="24"/>
            <w:szCs w:val="24"/>
          </w:rPr>
          <w:t>https://www.regione.marche.it/Entra-in-Regione/Commercio-Marche</w:t>
        </w:r>
      </w:hyperlink>
      <w:r w:rsidR="0069357B" w:rsidRPr="00F4335A">
        <w:rPr>
          <w:rFonts w:ascii="Calibri" w:hAnsi="Calibri" w:cs="Calibri"/>
          <w:b/>
          <w:sz w:val="24"/>
          <w:szCs w:val="24"/>
        </w:rPr>
        <w:t xml:space="preserve"> </w:t>
      </w:r>
      <w:r w:rsidR="0069357B" w:rsidRPr="00F4335A">
        <w:rPr>
          <w:rFonts w:ascii="Calibri" w:hAnsi="Calibri" w:cs="Calibri"/>
          <w:sz w:val="24"/>
          <w:szCs w:val="24"/>
        </w:rPr>
        <w:t xml:space="preserve">www.commercio.marche.it </w:t>
      </w:r>
    </w:p>
    <w:p w14:paraId="6878973D" w14:textId="77777777" w:rsidR="0069357B" w:rsidRPr="00F4335A" w:rsidRDefault="0069357B" w:rsidP="0069357B">
      <w:pPr>
        <w:spacing w:after="0" w:line="240" w:lineRule="auto"/>
        <w:ind w:left="567"/>
        <w:jc w:val="both"/>
        <w:rPr>
          <w:rFonts w:ascii="Calibri" w:hAnsi="Calibri" w:cs="Calibri"/>
          <w:sz w:val="24"/>
          <w:szCs w:val="24"/>
        </w:rPr>
      </w:pPr>
      <w:r w:rsidRPr="00F4335A">
        <w:rPr>
          <w:rFonts w:ascii="Calibri" w:hAnsi="Calibri" w:cs="Calibri"/>
          <w:sz w:val="24"/>
          <w:szCs w:val="24"/>
        </w:rPr>
        <w:t xml:space="preserve">Le domande inserite ma non inviate sono irricevibili. </w:t>
      </w:r>
    </w:p>
    <w:p w14:paraId="754EE223" w14:textId="77777777" w:rsidR="0069357B" w:rsidRPr="00F4335A" w:rsidRDefault="0069357B" w:rsidP="0069357B">
      <w:pPr>
        <w:spacing w:after="0" w:line="240" w:lineRule="auto"/>
        <w:ind w:left="567"/>
        <w:jc w:val="both"/>
        <w:rPr>
          <w:rFonts w:ascii="Calibri" w:hAnsi="Calibri" w:cs="Calibri"/>
          <w:strike/>
          <w:sz w:val="24"/>
          <w:szCs w:val="24"/>
        </w:rPr>
      </w:pPr>
      <w:r w:rsidRPr="00F4335A">
        <w:rPr>
          <w:rFonts w:ascii="Calibri" w:hAnsi="Calibri" w:cs="Calibri"/>
          <w:sz w:val="24"/>
          <w:szCs w:val="24"/>
        </w:rPr>
        <w:t xml:space="preserve">La domanda deve essere presentata dal titolare o legale rappresentante, o da altri soggetti (ad esempio studi commerciali, associazioni di categoria, </w:t>
      </w:r>
      <w:proofErr w:type="spellStart"/>
      <w:r w:rsidRPr="00F4335A">
        <w:rPr>
          <w:rFonts w:ascii="Calibri" w:hAnsi="Calibri" w:cs="Calibri"/>
          <w:sz w:val="24"/>
          <w:szCs w:val="24"/>
        </w:rPr>
        <w:t>ecc</w:t>
      </w:r>
      <w:proofErr w:type="spellEnd"/>
      <w:r w:rsidRPr="00F4335A">
        <w:rPr>
          <w:rFonts w:ascii="Calibri" w:hAnsi="Calibri" w:cs="Calibri"/>
          <w:sz w:val="24"/>
          <w:szCs w:val="24"/>
        </w:rPr>
        <w:t>…) solo se formalmente delegati.</w:t>
      </w:r>
    </w:p>
    <w:p w14:paraId="6E4656E4" w14:textId="77777777" w:rsidR="0069357B" w:rsidRPr="00F4335A" w:rsidRDefault="0069357B" w:rsidP="0069357B">
      <w:pPr>
        <w:spacing w:after="0" w:line="240" w:lineRule="auto"/>
        <w:ind w:left="567"/>
        <w:jc w:val="both"/>
        <w:rPr>
          <w:rFonts w:ascii="Calibri" w:hAnsi="Calibri" w:cs="Calibri"/>
          <w:sz w:val="24"/>
          <w:szCs w:val="24"/>
        </w:rPr>
      </w:pPr>
      <w:r w:rsidRPr="00F4335A">
        <w:rPr>
          <w:rFonts w:ascii="Calibri" w:hAnsi="Calibri" w:cs="Calibri"/>
          <w:sz w:val="24"/>
          <w:szCs w:val="24"/>
        </w:rPr>
        <w:t>Fanno fede la data e l’ora della piattaforma informatica regionale.</w:t>
      </w:r>
    </w:p>
    <w:p w14:paraId="1B80648A" w14:textId="77777777" w:rsidR="0069357B" w:rsidRPr="00F4335A" w:rsidRDefault="0069357B" w:rsidP="0069357B">
      <w:pPr>
        <w:spacing w:after="0" w:line="240" w:lineRule="auto"/>
        <w:ind w:left="567"/>
        <w:jc w:val="both"/>
        <w:rPr>
          <w:rFonts w:ascii="Calibri" w:hAnsi="Calibri" w:cs="Calibri"/>
          <w:sz w:val="24"/>
          <w:szCs w:val="24"/>
        </w:rPr>
      </w:pPr>
      <w:r w:rsidRPr="00F4335A">
        <w:rPr>
          <w:rFonts w:ascii="Calibri" w:hAnsi="Calibri" w:cs="Calibri"/>
          <w:sz w:val="24"/>
          <w:szCs w:val="24"/>
        </w:rPr>
        <w:t>La domanda presentata fuori dai termini prescritti o con modalità difformi rispetto a quelle indicate ai periodi precedenti è da ritenersi non accoglibile.</w:t>
      </w:r>
    </w:p>
    <w:p w14:paraId="279DB16A" w14:textId="77777777" w:rsidR="0069357B" w:rsidRPr="00F4335A" w:rsidRDefault="0069357B" w:rsidP="0069357B">
      <w:pPr>
        <w:spacing w:after="0" w:line="240" w:lineRule="auto"/>
        <w:ind w:left="567"/>
        <w:jc w:val="both"/>
        <w:rPr>
          <w:rFonts w:ascii="Calibri" w:hAnsi="Calibri" w:cs="Calibri"/>
          <w:sz w:val="24"/>
          <w:szCs w:val="24"/>
        </w:rPr>
      </w:pPr>
      <w:r w:rsidRPr="00F4335A">
        <w:rPr>
          <w:rFonts w:ascii="Calibri" w:hAnsi="Calibri" w:cs="Calibri"/>
          <w:sz w:val="24"/>
          <w:szCs w:val="24"/>
        </w:rPr>
        <w:lastRenderedPageBreak/>
        <w:t xml:space="preserve">Alla domanda (presentata esclusivamente attraverso la piattaforma </w:t>
      </w:r>
      <w:proofErr w:type="spellStart"/>
      <w:r w:rsidRPr="00F4335A">
        <w:rPr>
          <w:rFonts w:ascii="Calibri" w:hAnsi="Calibri" w:cs="Calibri"/>
          <w:sz w:val="24"/>
          <w:szCs w:val="24"/>
        </w:rPr>
        <w:t>procedimarche</w:t>
      </w:r>
      <w:proofErr w:type="spellEnd"/>
      <w:r w:rsidRPr="00F4335A">
        <w:rPr>
          <w:rFonts w:ascii="Calibri" w:hAnsi="Calibri" w:cs="Calibri"/>
          <w:sz w:val="24"/>
          <w:szCs w:val="24"/>
        </w:rPr>
        <w:t>) deve essere allegata la documentazione di cui al successivo punto 11</w:t>
      </w:r>
    </w:p>
    <w:p w14:paraId="67ABFA95" w14:textId="77777777" w:rsidR="0069357B" w:rsidRPr="00F4335A" w:rsidRDefault="0069357B" w:rsidP="0069357B">
      <w:pPr>
        <w:spacing w:after="0" w:line="240" w:lineRule="auto"/>
        <w:ind w:left="284" w:hanging="284"/>
        <w:jc w:val="both"/>
        <w:rPr>
          <w:rFonts w:ascii="Calibri" w:hAnsi="Calibri" w:cs="Calibri"/>
          <w:sz w:val="24"/>
          <w:szCs w:val="24"/>
        </w:rPr>
      </w:pPr>
    </w:p>
    <w:p w14:paraId="4BB9267B" w14:textId="77777777" w:rsidR="0069357B" w:rsidRPr="00F4335A" w:rsidRDefault="0069357B" w:rsidP="0069357B">
      <w:pPr>
        <w:spacing w:after="0" w:line="240" w:lineRule="auto"/>
        <w:ind w:left="567"/>
        <w:jc w:val="both"/>
        <w:rPr>
          <w:rFonts w:ascii="Calibri" w:hAnsi="Calibri" w:cs="Calibri"/>
          <w:sz w:val="24"/>
          <w:szCs w:val="24"/>
        </w:rPr>
      </w:pPr>
      <w:r w:rsidRPr="00F4335A">
        <w:rPr>
          <w:rFonts w:ascii="Calibri" w:hAnsi="Calibri" w:cs="Calibri"/>
          <w:sz w:val="24"/>
          <w:szCs w:val="24"/>
        </w:rPr>
        <w:t xml:space="preserve">La piattaforma regionale consente di compilare la domanda di contributo e di rendere le dichiarazioni (ai sensi degli artt. 46 e 47 del D.P.R. n. 445/2000) sui requisiti necessari a verificare le condizioni di ammissibilità della domanda. </w:t>
      </w:r>
    </w:p>
    <w:p w14:paraId="19061C4B" w14:textId="77777777" w:rsidR="0069357B" w:rsidRPr="00F4335A" w:rsidRDefault="0069357B" w:rsidP="0069357B">
      <w:pPr>
        <w:spacing w:after="0" w:line="240" w:lineRule="auto"/>
        <w:ind w:left="284" w:hanging="284"/>
        <w:jc w:val="both"/>
        <w:rPr>
          <w:rFonts w:ascii="Calibri" w:hAnsi="Calibri" w:cs="Calibri"/>
          <w:sz w:val="24"/>
          <w:szCs w:val="24"/>
        </w:rPr>
      </w:pPr>
    </w:p>
    <w:p w14:paraId="1A783A65" w14:textId="77777777" w:rsidR="0069357B" w:rsidRPr="00F4335A" w:rsidRDefault="0069357B" w:rsidP="0069357B">
      <w:pPr>
        <w:spacing w:after="0" w:line="240" w:lineRule="auto"/>
        <w:ind w:left="567"/>
        <w:jc w:val="both"/>
        <w:rPr>
          <w:rFonts w:ascii="Calibri" w:hAnsi="Calibri" w:cs="Calibri"/>
          <w:sz w:val="24"/>
          <w:szCs w:val="24"/>
        </w:rPr>
      </w:pPr>
      <w:r w:rsidRPr="00F4335A">
        <w:rPr>
          <w:rFonts w:ascii="Calibri" w:hAnsi="Calibri" w:cs="Calibri"/>
          <w:sz w:val="24"/>
          <w:szCs w:val="24"/>
        </w:rPr>
        <w:t>Per presentare la domanda il legale rappresentante deve disporre di apposite credenziali di tipo “forte” ossia credenziali nominative rilasciate previo riconoscimento di persona con documento di identità. Sono supportate le modalità di identificazione che la normativa impone per l’accesso ai servizi digitali della Pubblica Amministrazione: SPID, CIE Carta identità elettronica o, in alternativa, CNS carta nazionale dei servizi. Per ulteriori dettagli sull’autenticazione si rimanda alle indicazioni riportate nella pagina web: https://www.regione.marche.it/Regione-Utile/Agenda-Digitale/Cittadinanza-digitale/Cohesion</w:t>
      </w:r>
    </w:p>
    <w:p w14:paraId="116503AB" w14:textId="77777777" w:rsidR="0069357B" w:rsidRPr="00F4335A" w:rsidRDefault="0069357B" w:rsidP="0069357B">
      <w:pPr>
        <w:spacing w:after="0" w:line="240" w:lineRule="auto"/>
        <w:ind w:left="284" w:hanging="284"/>
        <w:jc w:val="both"/>
        <w:rPr>
          <w:rFonts w:ascii="Calibri" w:hAnsi="Calibri" w:cs="Calibri"/>
          <w:sz w:val="24"/>
          <w:szCs w:val="24"/>
        </w:rPr>
      </w:pPr>
    </w:p>
    <w:p w14:paraId="6B4A7BD4" w14:textId="77777777" w:rsidR="0069357B" w:rsidRPr="00F4335A" w:rsidRDefault="0069357B" w:rsidP="0069357B">
      <w:pPr>
        <w:spacing w:after="0" w:line="240" w:lineRule="auto"/>
        <w:ind w:left="567"/>
        <w:jc w:val="both"/>
        <w:rPr>
          <w:rFonts w:ascii="Calibri" w:hAnsi="Calibri" w:cs="Calibri"/>
          <w:sz w:val="24"/>
          <w:szCs w:val="24"/>
        </w:rPr>
      </w:pPr>
      <w:r w:rsidRPr="00F4335A">
        <w:rPr>
          <w:rFonts w:ascii="Calibri" w:hAnsi="Calibri" w:cs="Calibri"/>
          <w:sz w:val="24"/>
          <w:szCs w:val="24"/>
        </w:rPr>
        <w:t>A seguito dell’invio telematico della domanda, accedendo ad uno specifico link pubblicato nella medesima pagina dell’Avviso, ogni utente può visionare e scaricare la domanda inviata contenente il numero di protocollo avente valore di ricevuta di trasmissione. Al medesimo link, l’utente può visualizzare l’esito della propria domanda, una volta che gli uffici regionali avranno concluso l’istruttoria.</w:t>
      </w:r>
    </w:p>
    <w:p w14:paraId="237D6383" w14:textId="77777777" w:rsidR="0069357B" w:rsidRPr="00F4335A" w:rsidRDefault="0069357B" w:rsidP="0069357B">
      <w:pPr>
        <w:spacing w:after="0" w:line="240" w:lineRule="auto"/>
        <w:ind w:left="284" w:hanging="284"/>
        <w:jc w:val="both"/>
        <w:rPr>
          <w:rFonts w:ascii="Calibri" w:hAnsi="Calibri" w:cs="Calibri"/>
          <w:sz w:val="24"/>
          <w:szCs w:val="24"/>
        </w:rPr>
      </w:pPr>
    </w:p>
    <w:p w14:paraId="1C5F56DC" w14:textId="77777777" w:rsidR="0069357B" w:rsidRPr="00F4335A" w:rsidRDefault="0069357B" w:rsidP="0069357B">
      <w:pPr>
        <w:spacing w:after="0" w:line="240" w:lineRule="auto"/>
        <w:ind w:left="567"/>
        <w:jc w:val="both"/>
        <w:rPr>
          <w:rFonts w:ascii="Calibri" w:hAnsi="Calibri" w:cs="Calibri"/>
          <w:sz w:val="24"/>
          <w:szCs w:val="24"/>
        </w:rPr>
      </w:pPr>
      <w:r w:rsidRPr="00F4335A">
        <w:rPr>
          <w:rFonts w:ascii="Calibri" w:hAnsi="Calibri" w:cs="Calibri"/>
          <w:sz w:val="24"/>
          <w:szCs w:val="24"/>
        </w:rPr>
        <w:t xml:space="preserve">Nel caso si ravvisi la necessità di modificare la domanda è necessario ripresentare nuova domanda entro i termini per la presentazione delle domande previsti dal presente avviso pubblico. Nel caso vengano inserite più domande di contributo relative al presente avviso, verrà presa in considerazione solo l’ultima inserita, in base alla data e ora presenti nella piattaforma di cui al link sopracitato. Nel caso invece si ravvisi la necessità di ritirare la domanda, anche successivamente alla scadenza prevista per la presentazione delle stesse, è necessario presentare la richiesta tramite </w:t>
      </w:r>
      <w:proofErr w:type="spellStart"/>
      <w:r w:rsidRPr="00F4335A">
        <w:rPr>
          <w:rFonts w:ascii="Calibri" w:hAnsi="Calibri" w:cs="Calibri"/>
          <w:sz w:val="24"/>
          <w:szCs w:val="24"/>
        </w:rPr>
        <w:t>pec</w:t>
      </w:r>
      <w:proofErr w:type="spellEnd"/>
      <w:r w:rsidRPr="00F4335A">
        <w:rPr>
          <w:rFonts w:ascii="Calibri" w:hAnsi="Calibri" w:cs="Calibri"/>
          <w:sz w:val="24"/>
          <w:szCs w:val="24"/>
        </w:rPr>
        <w:t xml:space="preserve"> inoltrata al seguente indirizzo:</w:t>
      </w:r>
    </w:p>
    <w:p w14:paraId="1093E73A" w14:textId="77777777" w:rsidR="0069357B" w:rsidRPr="00F4335A" w:rsidRDefault="0069357B" w:rsidP="0069357B">
      <w:pPr>
        <w:spacing w:after="0" w:line="240" w:lineRule="auto"/>
        <w:ind w:left="284" w:firstLine="283"/>
        <w:jc w:val="both"/>
        <w:rPr>
          <w:rFonts w:ascii="Calibri" w:hAnsi="Calibri" w:cs="Calibri"/>
          <w:sz w:val="24"/>
          <w:szCs w:val="24"/>
        </w:rPr>
      </w:pPr>
      <w:r w:rsidRPr="00F4335A">
        <w:rPr>
          <w:rFonts w:ascii="Calibri" w:hAnsi="Calibri" w:cs="Calibri"/>
          <w:sz w:val="24"/>
          <w:szCs w:val="24"/>
        </w:rPr>
        <w:t>regione.marche.commercioepesca@emarche.it</w:t>
      </w:r>
    </w:p>
    <w:p w14:paraId="151A637B" w14:textId="77777777" w:rsidR="0069357B" w:rsidRPr="00F4335A" w:rsidRDefault="0069357B" w:rsidP="0069357B">
      <w:pPr>
        <w:spacing w:after="0" w:line="240" w:lineRule="auto"/>
        <w:ind w:left="567"/>
        <w:jc w:val="both"/>
        <w:rPr>
          <w:rFonts w:ascii="Calibri" w:hAnsi="Calibri" w:cs="Calibri"/>
          <w:sz w:val="24"/>
          <w:szCs w:val="24"/>
        </w:rPr>
      </w:pPr>
      <w:r w:rsidRPr="00F4335A">
        <w:rPr>
          <w:rFonts w:ascii="Calibri" w:hAnsi="Calibri" w:cs="Calibri"/>
          <w:sz w:val="24"/>
          <w:szCs w:val="24"/>
        </w:rPr>
        <w:t xml:space="preserve">Nel caso di soggetto delegato (commercialista, sindacato, patronato) va compilato l’allegato </w:t>
      </w:r>
      <w:r w:rsidR="00FA6B39" w:rsidRPr="00F4335A">
        <w:rPr>
          <w:rFonts w:ascii="Calibri" w:hAnsi="Calibri" w:cs="Calibri"/>
          <w:sz w:val="24"/>
          <w:szCs w:val="24"/>
        </w:rPr>
        <w:t>D</w:t>
      </w:r>
      <w:r w:rsidRPr="00F4335A">
        <w:rPr>
          <w:rFonts w:ascii="Calibri" w:hAnsi="Calibri" w:cs="Calibri"/>
          <w:sz w:val="24"/>
          <w:szCs w:val="24"/>
        </w:rPr>
        <w:t xml:space="preserve">8) </w:t>
      </w:r>
    </w:p>
    <w:p w14:paraId="30671D22" w14:textId="77777777" w:rsidR="0069357B" w:rsidRPr="00F4335A" w:rsidRDefault="0069357B" w:rsidP="0069357B">
      <w:pPr>
        <w:spacing w:after="0" w:line="240" w:lineRule="auto"/>
        <w:ind w:left="567"/>
        <w:jc w:val="both"/>
        <w:rPr>
          <w:rFonts w:ascii="Calibri" w:hAnsi="Calibri" w:cs="Calibri"/>
          <w:sz w:val="24"/>
          <w:szCs w:val="24"/>
        </w:rPr>
      </w:pPr>
      <w:r w:rsidRPr="00F4335A">
        <w:rPr>
          <w:rFonts w:ascii="Calibri" w:hAnsi="Calibri" w:cs="Calibri"/>
          <w:sz w:val="24"/>
          <w:szCs w:val="24"/>
        </w:rPr>
        <w:t xml:space="preserve">Tale delega va caricata nel portale tra i documenti da allegare </w:t>
      </w:r>
    </w:p>
    <w:p w14:paraId="7ED564B5" w14:textId="77777777" w:rsidR="0069357B" w:rsidRPr="00F4335A" w:rsidRDefault="0069357B" w:rsidP="0069357B">
      <w:pPr>
        <w:spacing w:after="0" w:line="240" w:lineRule="auto"/>
        <w:ind w:left="567" w:hanging="284"/>
        <w:jc w:val="both"/>
        <w:rPr>
          <w:rFonts w:ascii="Calibri" w:hAnsi="Calibri" w:cs="Calibri"/>
          <w:sz w:val="24"/>
          <w:szCs w:val="24"/>
        </w:rPr>
      </w:pPr>
    </w:p>
    <w:p w14:paraId="5B857F45" w14:textId="77777777" w:rsidR="0069357B" w:rsidRDefault="0069357B" w:rsidP="0069357B">
      <w:pPr>
        <w:spacing w:after="0" w:line="240" w:lineRule="auto"/>
        <w:ind w:left="567"/>
        <w:jc w:val="both"/>
        <w:rPr>
          <w:rFonts w:ascii="Calibri" w:hAnsi="Calibri" w:cs="Calibri"/>
          <w:sz w:val="24"/>
          <w:szCs w:val="24"/>
        </w:rPr>
      </w:pPr>
      <w:r w:rsidRPr="00F4335A">
        <w:rPr>
          <w:rFonts w:ascii="Calibri" w:hAnsi="Calibri" w:cs="Calibri"/>
          <w:sz w:val="24"/>
          <w:szCs w:val="24"/>
        </w:rPr>
        <w:t>Deve essere presentata una domanda per ogni singolo esercizio commerciale; pertanto, non sarà accettata un'unica domanda riferita a più esercizi commerciali.</w:t>
      </w:r>
    </w:p>
    <w:p w14:paraId="2B705C4D" w14:textId="77777777" w:rsidR="0069357B" w:rsidRDefault="0069357B" w:rsidP="0069357B">
      <w:pPr>
        <w:spacing w:after="0" w:line="240" w:lineRule="auto"/>
        <w:ind w:left="284" w:hanging="284"/>
        <w:jc w:val="both"/>
        <w:rPr>
          <w:rFonts w:ascii="Calibri" w:hAnsi="Calibri" w:cs="Calibri"/>
          <w:sz w:val="24"/>
          <w:szCs w:val="24"/>
        </w:rPr>
      </w:pPr>
    </w:p>
    <w:p w14:paraId="1091AE79" w14:textId="77777777" w:rsidR="0069357B" w:rsidRDefault="0069357B" w:rsidP="0069357B">
      <w:pPr>
        <w:spacing w:after="0" w:line="240" w:lineRule="auto"/>
        <w:ind w:left="426" w:right="-1" w:hanging="426"/>
        <w:jc w:val="both"/>
        <w:rPr>
          <w:rFonts w:ascii="Calibri" w:eastAsia="Times New Roman" w:hAnsi="Calibri" w:cs="Calibri"/>
          <w:iCs/>
          <w:sz w:val="24"/>
          <w:szCs w:val="24"/>
          <w:lang w:val="x-none" w:eastAsia="x-none"/>
        </w:rPr>
      </w:pPr>
    </w:p>
    <w:p w14:paraId="3FDF09C9" w14:textId="77777777" w:rsidR="0069357B" w:rsidRDefault="0069357B" w:rsidP="0069357B">
      <w:pPr>
        <w:spacing w:after="0" w:line="240" w:lineRule="auto"/>
        <w:ind w:left="426" w:right="-1" w:hanging="426"/>
        <w:jc w:val="both"/>
        <w:rPr>
          <w:rFonts w:ascii="Calibri" w:eastAsia="Times New Roman" w:hAnsi="Calibri" w:cs="Calibri"/>
          <w:iCs/>
          <w:sz w:val="24"/>
          <w:szCs w:val="24"/>
          <w:lang w:val="x-none" w:eastAsia="x-none"/>
        </w:rPr>
      </w:pPr>
    </w:p>
    <w:p w14:paraId="6A8735D7" w14:textId="77777777" w:rsidR="0069357B" w:rsidRPr="00C65424" w:rsidRDefault="0069357B" w:rsidP="0069357B">
      <w:pPr>
        <w:spacing w:after="0" w:line="240" w:lineRule="auto"/>
        <w:ind w:left="426" w:right="-1" w:hanging="426"/>
        <w:jc w:val="both"/>
        <w:rPr>
          <w:rFonts w:ascii="Calibri" w:eastAsia="Times New Roman" w:hAnsi="Calibri" w:cs="Calibri"/>
          <w:b/>
          <w:iCs/>
          <w:sz w:val="24"/>
          <w:szCs w:val="24"/>
          <w:lang w:val="x-none" w:eastAsia="x-none"/>
        </w:rPr>
      </w:pPr>
      <w:r w:rsidRPr="00C65424">
        <w:rPr>
          <w:rFonts w:ascii="Calibri" w:eastAsia="Times New Roman" w:hAnsi="Calibri" w:cs="Calibri"/>
          <w:b/>
          <w:iCs/>
          <w:sz w:val="24"/>
          <w:szCs w:val="24"/>
          <w:lang w:eastAsia="x-none"/>
        </w:rPr>
        <w:t xml:space="preserve">10. </w:t>
      </w:r>
      <w:r w:rsidRPr="00C65424">
        <w:rPr>
          <w:rFonts w:ascii="Calibri" w:eastAsia="Times New Roman" w:hAnsi="Calibri" w:cs="Calibri"/>
          <w:b/>
          <w:iCs/>
          <w:sz w:val="24"/>
          <w:szCs w:val="24"/>
          <w:lang w:eastAsia="x-none"/>
        </w:rPr>
        <w:tab/>
      </w:r>
      <w:r w:rsidRPr="00C65424">
        <w:rPr>
          <w:rFonts w:ascii="Calibri" w:eastAsia="Times New Roman" w:hAnsi="Calibri" w:cs="Calibri"/>
          <w:b/>
          <w:iCs/>
          <w:sz w:val="24"/>
          <w:szCs w:val="24"/>
          <w:lang w:val="x-none" w:eastAsia="x-none"/>
        </w:rPr>
        <w:t>CONDIZIONI DI AMMISSIBILITA’ DELLE DOMANDE</w:t>
      </w:r>
    </w:p>
    <w:p w14:paraId="6029606E" w14:textId="77777777" w:rsidR="0069357B" w:rsidRPr="00C65424" w:rsidRDefault="0069357B" w:rsidP="0069357B">
      <w:pPr>
        <w:spacing w:after="0" w:line="240" w:lineRule="auto"/>
        <w:ind w:left="426" w:right="-1" w:hanging="426"/>
        <w:jc w:val="both"/>
        <w:rPr>
          <w:rFonts w:ascii="Calibri" w:eastAsia="Times New Roman" w:hAnsi="Calibri" w:cs="Calibri"/>
          <w:iCs/>
          <w:sz w:val="24"/>
          <w:szCs w:val="24"/>
          <w:lang w:val="x-none" w:eastAsia="x-none"/>
        </w:rPr>
      </w:pPr>
    </w:p>
    <w:p w14:paraId="2E65484F" w14:textId="77777777" w:rsidR="0069357B" w:rsidRPr="00C65424" w:rsidRDefault="0069357B" w:rsidP="0069357B">
      <w:pPr>
        <w:spacing w:after="0" w:line="240" w:lineRule="auto"/>
        <w:ind w:left="426" w:right="-1" w:hanging="426"/>
        <w:jc w:val="both"/>
        <w:rPr>
          <w:rFonts w:ascii="Calibri" w:eastAsia="Times New Roman" w:hAnsi="Calibri" w:cs="Calibri"/>
          <w:iCs/>
          <w:sz w:val="24"/>
          <w:szCs w:val="24"/>
          <w:lang w:val="x-none" w:eastAsia="x-none"/>
        </w:rPr>
      </w:pPr>
      <w:r w:rsidRPr="00C65424">
        <w:rPr>
          <w:rFonts w:ascii="Calibri" w:eastAsia="Times New Roman" w:hAnsi="Calibri" w:cs="Calibri"/>
          <w:iCs/>
          <w:sz w:val="24"/>
          <w:szCs w:val="24"/>
          <w:lang w:val="x-none" w:eastAsia="x-none"/>
        </w:rPr>
        <w:t>10.1</w:t>
      </w:r>
      <w:r w:rsidRPr="00C65424">
        <w:rPr>
          <w:rFonts w:ascii="Calibri" w:eastAsia="Times New Roman" w:hAnsi="Calibri" w:cs="Calibri"/>
          <w:iCs/>
          <w:sz w:val="24"/>
          <w:szCs w:val="24"/>
          <w:lang w:val="x-none" w:eastAsia="x-none"/>
        </w:rPr>
        <w:tab/>
      </w:r>
      <w:r>
        <w:rPr>
          <w:rFonts w:ascii="Calibri" w:eastAsia="Times New Roman" w:hAnsi="Calibri" w:cs="Calibri"/>
          <w:iCs/>
          <w:sz w:val="24"/>
          <w:szCs w:val="24"/>
          <w:lang w:eastAsia="x-none"/>
        </w:rPr>
        <w:t xml:space="preserve"> </w:t>
      </w:r>
      <w:r w:rsidRPr="00C65424">
        <w:rPr>
          <w:rFonts w:ascii="Calibri" w:eastAsia="Times New Roman" w:hAnsi="Calibri" w:cs="Calibri"/>
          <w:iCs/>
          <w:sz w:val="24"/>
          <w:szCs w:val="24"/>
          <w:lang w:val="x-none" w:eastAsia="x-none"/>
        </w:rPr>
        <w:t>Sono ammissibili a contributo le domande che presentano le seguenti caratteristiche:</w:t>
      </w:r>
    </w:p>
    <w:p w14:paraId="7E93CB33" w14:textId="77777777" w:rsidR="0069357B" w:rsidRPr="00C65424" w:rsidRDefault="0069357B" w:rsidP="0069357B">
      <w:pPr>
        <w:spacing w:after="0" w:line="240" w:lineRule="auto"/>
        <w:ind w:left="426" w:right="-1" w:hanging="426"/>
        <w:jc w:val="both"/>
        <w:rPr>
          <w:rFonts w:ascii="Calibri" w:eastAsia="Times New Roman" w:hAnsi="Calibri" w:cs="Calibri"/>
          <w:iCs/>
          <w:sz w:val="24"/>
          <w:szCs w:val="24"/>
          <w:lang w:val="x-none" w:eastAsia="x-none"/>
        </w:rPr>
      </w:pPr>
    </w:p>
    <w:p w14:paraId="06E74ED4" w14:textId="77777777" w:rsidR="0069357B" w:rsidRPr="00C65424" w:rsidRDefault="0069357B" w:rsidP="0069357B">
      <w:pPr>
        <w:spacing w:after="0" w:line="240" w:lineRule="auto"/>
        <w:ind w:left="426" w:right="-1" w:hanging="426"/>
        <w:jc w:val="both"/>
        <w:rPr>
          <w:rFonts w:ascii="Calibri" w:eastAsia="Times New Roman" w:hAnsi="Calibri" w:cs="Calibri"/>
          <w:iCs/>
          <w:sz w:val="24"/>
          <w:szCs w:val="24"/>
          <w:lang w:val="x-none" w:eastAsia="x-none"/>
        </w:rPr>
      </w:pPr>
      <w:r w:rsidRPr="00C65424">
        <w:rPr>
          <w:rFonts w:ascii="Calibri" w:eastAsia="Times New Roman" w:hAnsi="Calibri" w:cs="Calibri"/>
          <w:iCs/>
          <w:sz w:val="24"/>
          <w:szCs w:val="24"/>
          <w:lang w:val="x-none" w:eastAsia="x-none"/>
        </w:rPr>
        <w:t>-</w:t>
      </w:r>
      <w:r w:rsidRPr="00C65424">
        <w:rPr>
          <w:rFonts w:ascii="Calibri" w:eastAsia="Times New Roman" w:hAnsi="Calibri" w:cs="Calibri"/>
          <w:iCs/>
          <w:sz w:val="24"/>
          <w:szCs w:val="24"/>
          <w:lang w:val="x-none" w:eastAsia="x-none"/>
        </w:rPr>
        <w:tab/>
        <w:t>l’impresa è regolarmente costituita ed iscritta nel Registro delle Imprese della C.C.I.A.A e  non si trovi in stato di liquidazione o di fallimento e di non essere soggetto a procedure di fallimento o di concordato preventivo.</w:t>
      </w:r>
    </w:p>
    <w:p w14:paraId="72C7D2AF" w14:textId="77777777" w:rsidR="0069357B" w:rsidRPr="00C65424" w:rsidRDefault="0069357B" w:rsidP="0069357B">
      <w:pPr>
        <w:spacing w:after="0" w:line="240" w:lineRule="auto"/>
        <w:ind w:left="426" w:right="-1" w:hanging="426"/>
        <w:jc w:val="both"/>
        <w:rPr>
          <w:rFonts w:ascii="Calibri" w:eastAsia="Times New Roman" w:hAnsi="Calibri" w:cs="Calibri"/>
          <w:iCs/>
          <w:sz w:val="24"/>
          <w:szCs w:val="24"/>
          <w:lang w:val="x-none" w:eastAsia="x-none"/>
        </w:rPr>
      </w:pPr>
      <w:r w:rsidRPr="00C65424">
        <w:rPr>
          <w:rFonts w:ascii="Calibri" w:eastAsia="Times New Roman" w:hAnsi="Calibri" w:cs="Calibri"/>
          <w:iCs/>
          <w:sz w:val="24"/>
          <w:szCs w:val="24"/>
          <w:lang w:val="x-none" w:eastAsia="x-none"/>
        </w:rPr>
        <w:t>-</w:t>
      </w:r>
      <w:r w:rsidRPr="00C65424">
        <w:rPr>
          <w:rFonts w:ascii="Calibri" w:eastAsia="Times New Roman" w:hAnsi="Calibri" w:cs="Calibri"/>
          <w:iCs/>
          <w:sz w:val="24"/>
          <w:szCs w:val="24"/>
          <w:lang w:val="x-none" w:eastAsia="x-none"/>
        </w:rPr>
        <w:tab/>
        <w:t xml:space="preserve">la domanda deve essere presentata nei termini previsti ed esclusivamente attraverso la piattaforma informatica regionale; </w:t>
      </w:r>
    </w:p>
    <w:p w14:paraId="76EA8233" w14:textId="77777777" w:rsidR="0069357B" w:rsidRPr="00C65424" w:rsidRDefault="0069357B" w:rsidP="0069357B">
      <w:pPr>
        <w:spacing w:after="0" w:line="240" w:lineRule="auto"/>
        <w:ind w:left="426" w:right="-1" w:hanging="426"/>
        <w:jc w:val="both"/>
        <w:rPr>
          <w:rFonts w:ascii="Calibri" w:eastAsia="Times New Roman" w:hAnsi="Calibri" w:cs="Calibri"/>
          <w:iCs/>
          <w:sz w:val="24"/>
          <w:szCs w:val="24"/>
          <w:lang w:val="x-none" w:eastAsia="x-none"/>
        </w:rPr>
      </w:pPr>
      <w:r w:rsidRPr="00C65424">
        <w:rPr>
          <w:rFonts w:ascii="Calibri" w:eastAsia="Times New Roman" w:hAnsi="Calibri" w:cs="Calibri"/>
          <w:iCs/>
          <w:sz w:val="24"/>
          <w:szCs w:val="24"/>
          <w:lang w:val="x-none" w:eastAsia="x-none"/>
        </w:rPr>
        <w:lastRenderedPageBreak/>
        <w:t>-</w:t>
      </w:r>
      <w:r w:rsidRPr="00C65424">
        <w:rPr>
          <w:rFonts w:ascii="Calibri" w:eastAsia="Times New Roman" w:hAnsi="Calibri" w:cs="Calibri"/>
          <w:iCs/>
          <w:sz w:val="24"/>
          <w:szCs w:val="24"/>
          <w:lang w:val="x-none" w:eastAsia="x-none"/>
        </w:rPr>
        <w:tab/>
        <w:t xml:space="preserve">deve essere presentata dal legale rappresentante o da professionista o associazione di categoria, </w:t>
      </w:r>
      <w:proofErr w:type="spellStart"/>
      <w:r w:rsidRPr="00C65424">
        <w:rPr>
          <w:rFonts w:ascii="Calibri" w:eastAsia="Times New Roman" w:hAnsi="Calibri" w:cs="Calibri"/>
          <w:iCs/>
          <w:sz w:val="24"/>
          <w:szCs w:val="24"/>
          <w:lang w:val="x-none" w:eastAsia="x-none"/>
        </w:rPr>
        <w:t>Cat</w:t>
      </w:r>
      <w:proofErr w:type="spellEnd"/>
      <w:r w:rsidRPr="00C65424">
        <w:rPr>
          <w:rFonts w:ascii="Calibri" w:eastAsia="Times New Roman" w:hAnsi="Calibri" w:cs="Calibri"/>
          <w:iCs/>
          <w:sz w:val="24"/>
          <w:szCs w:val="24"/>
          <w:lang w:val="x-none" w:eastAsia="x-none"/>
        </w:rPr>
        <w:t xml:space="preserve"> o altri organismi specificatamente delegati; </w:t>
      </w:r>
    </w:p>
    <w:p w14:paraId="1D91DDD5" w14:textId="77777777" w:rsidR="0069357B" w:rsidRPr="00C65424" w:rsidRDefault="0069357B" w:rsidP="0069357B">
      <w:pPr>
        <w:spacing w:after="0" w:line="240" w:lineRule="auto"/>
        <w:ind w:left="426" w:right="-1" w:hanging="426"/>
        <w:jc w:val="both"/>
        <w:rPr>
          <w:rFonts w:ascii="Calibri" w:eastAsia="Times New Roman" w:hAnsi="Calibri" w:cs="Calibri"/>
          <w:iCs/>
          <w:sz w:val="24"/>
          <w:szCs w:val="24"/>
          <w:lang w:val="x-none" w:eastAsia="x-none"/>
        </w:rPr>
      </w:pPr>
      <w:r w:rsidRPr="00C65424">
        <w:rPr>
          <w:rFonts w:ascii="Calibri" w:eastAsia="Times New Roman" w:hAnsi="Calibri" w:cs="Calibri"/>
          <w:iCs/>
          <w:sz w:val="24"/>
          <w:szCs w:val="24"/>
          <w:lang w:val="x-none" w:eastAsia="x-none"/>
        </w:rPr>
        <w:t xml:space="preserve">- </w:t>
      </w:r>
      <w:r w:rsidRPr="00C65424">
        <w:rPr>
          <w:rFonts w:ascii="Calibri" w:eastAsia="Times New Roman" w:hAnsi="Calibri" w:cs="Calibri"/>
          <w:iCs/>
          <w:sz w:val="24"/>
          <w:szCs w:val="24"/>
          <w:lang w:val="x-none" w:eastAsia="x-none"/>
        </w:rPr>
        <w:tab/>
        <w:t xml:space="preserve">le domande devono essere corredate da tutti i documenti richiesti </w:t>
      </w:r>
      <w:r w:rsidRPr="00C65424">
        <w:rPr>
          <w:rFonts w:ascii="Calibri" w:eastAsia="Times New Roman" w:hAnsi="Calibri" w:cs="Calibri"/>
          <w:iCs/>
          <w:sz w:val="24"/>
          <w:szCs w:val="24"/>
          <w:lang w:eastAsia="x-none"/>
        </w:rPr>
        <w:t>dal bando</w:t>
      </w:r>
      <w:r w:rsidRPr="00C65424">
        <w:rPr>
          <w:rFonts w:ascii="Calibri" w:eastAsia="Times New Roman" w:hAnsi="Calibri" w:cs="Calibri"/>
          <w:iCs/>
          <w:sz w:val="24"/>
          <w:szCs w:val="24"/>
          <w:lang w:val="x-none" w:eastAsia="x-none"/>
        </w:rPr>
        <w:t>.</w:t>
      </w:r>
    </w:p>
    <w:p w14:paraId="7FF7FF3B" w14:textId="77777777" w:rsidR="0069357B" w:rsidRPr="00C65424" w:rsidRDefault="0069357B" w:rsidP="0069357B">
      <w:pPr>
        <w:spacing w:after="0" w:line="240" w:lineRule="auto"/>
        <w:ind w:left="426" w:right="-1" w:hanging="426"/>
        <w:jc w:val="both"/>
        <w:rPr>
          <w:rFonts w:ascii="Calibri" w:eastAsia="Times New Roman" w:hAnsi="Calibri" w:cs="Calibri"/>
          <w:iCs/>
          <w:sz w:val="24"/>
          <w:szCs w:val="24"/>
          <w:lang w:val="x-none" w:eastAsia="x-none"/>
        </w:rPr>
      </w:pPr>
    </w:p>
    <w:p w14:paraId="680765E1" w14:textId="77777777" w:rsidR="0069357B" w:rsidRPr="00C65424" w:rsidRDefault="0069357B" w:rsidP="0069357B">
      <w:pPr>
        <w:spacing w:after="0" w:line="240" w:lineRule="auto"/>
        <w:ind w:left="426" w:right="-1" w:hanging="426"/>
        <w:jc w:val="both"/>
        <w:rPr>
          <w:rFonts w:ascii="Calibri" w:eastAsia="Times New Roman" w:hAnsi="Calibri" w:cs="Calibri"/>
          <w:iCs/>
          <w:sz w:val="24"/>
          <w:szCs w:val="24"/>
          <w:lang w:val="x-none" w:eastAsia="x-none"/>
        </w:rPr>
      </w:pPr>
      <w:r w:rsidRPr="00C65424">
        <w:rPr>
          <w:rFonts w:ascii="Calibri" w:eastAsia="Times New Roman" w:hAnsi="Calibri" w:cs="Calibri"/>
          <w:iCs/>
          <w:sz w:val="24"/>
          <w:szCs w:val="24"/>
          <w:lang w:val="x-none" w:eastAsia="x-none"/>
        </w:rPr>
        <w:t>10.2 Nel rispetto della normativa europea e nazionale l’azienda deve:</w:t>
      </w:r>
    </w:p>
    <w:p w14:paraId="7EDC54DB" w14:textId="77777777" w:rsidR="0069357B" w:rsidRPr="00C65424" w:rsidRDefault="0069357B" w:rsidP="0069357B">
      <w:pPr>
        <w:spacing w:after="0" w:line="240" w:lineRule="auto"/>
        <w:ind w:left="426" w:right="-1" w:hanging="426"/>
        <w:jc w:val="both"/>
        <w:rPr>
          <w:rFonts w:ascii="Calibri" w:eastAsia="Times New Roman" w:hAnsi="Calibri" w:cs="Calibri"/>
          <w:iCs/>
          <w:sz w:val="24"/>
          <w:szCs w:val="24"/>
          <w:lang w:val="x-none" w:eastAsia="x-none"/>
        </w:rPr>
      </w:pPr>
    </w:p>
    <w:p w14:paraId="65B059E1" w14:textId="77777777" w:rsidR="0069357B" w:rsidRPr="00C65424" w:rsidRDefault="0069357B" w:rsidP="0069357B">
      <w:pPr>
        <w:spacing w:after="0" w:line="240" w:lineRule="auto"/>
        <w:ind w:left="426" w:right="-1" w:hanging="426"/>
        <w:jc w:val="both"/>
        <w:rPr>
          <w:rFonts w:ascii="Calibri" w:eastAsia="Times New Roman" w:hAnsi="Calibri" w:cs="Calibri"/>
          <w:iCs/>
          <w:sz w:val="24"/>
          <w:szCs w:val="24"/>
          <w:lang w:val="x-none" w:eastAsia="x-none"/>
        </w:rPr>
      </w:pPr>
      <w:r w:rsidRPr="00C65424">
        <w:rPr>
          <w:rFonts w:ascii="Calibri" w:eastAsia="Times New Roman" w:hAnsi="Calibri" w:cs="Calibri"/>
          <w:iCs/>
          <w:sz w:val="24"/>
          <w:szCs w:val="24"/>
          <w:lang w:val="x-none" w:eastAsia="x-none"/>
        </w:rPr>
        <w:t>-</w:t>
      </w:r>
      <w:r>
        <w:rPr>
          <w:rFonts w:ascii="Calibri" w:eastAsia="Times New Roman" w:hAnsi="Calibri" w:cs="Calibri"/>
          <w:iCs/>
          <w:sz w:val="24"/>
          <w:szCs w:val="24"/>
          <w:lang w:eastAsia="x-none"/>
        </w:rPr>
        <w:t xml:space="preserve"> </w:t>
      </w:r>
      <w:r>
        <w:rPr>
          <w:rFonts w:ascii="Calibri" w:eastAsia="Times New Roman" w:hAnsi="Calibri" w:cs="Calibri"/>
          <w:iCs/>
          <w:sz w:val="24"/>
          <w:szCs w:val="24"/>
          <w:lang w:eastAsia="x-none"/>
        </w:rPr>
        <w:tab/>
      </w:r>
      <w:r w:rsidRPr="00C65424">
        <w:rPr>
          <w:rFonts w:ascii="Calibri" w:eastAsia="Times New Roman" w:hAnsi="Calibri" w:cs="Calibri"/>
          <w:iCs/>
          <w:sz w:val="24"/>
          <w:szCs w:val="24"/>
          <w:lang w:val="x-none" w:eastAsia="x-none"/>
        </w:rPr>
        <w:t>essere una micro</w:t>
      </w:r>
      <w:r>
        <w:rPr>
          <w:rFonts w:ascii="Calibri" w:eastAsia="Times New Roman" w:hAnsi="Calibri" w:cs="Calibri"/>
          <w:iCs/>
          <w:sz w:val="24"/>
          <w:szCs w:val="24"/>
          <w:lang w:eastAsia="x-none"/>
        </w:rPr>
        <w:t xml:space="preserve">, </w:t>
      </w:r>
      <w:r w:rsidRPr="00C65424">
        <w:rPr>
          <w:rFonts w:ascii="Calibri" w:eastAsia="Times New Roman" w:hAnsi="Calibri" w:cs="Calibri"/>
          <w:iCs/>
          <w:sz w:val="24"/>
          <w:szCs w:val="24"/>
          <w:lang w:val="x-none" w:eastAsia="x-none"/>
        </w:rPr>
        <w:t>piccola</w:t>
      </w:r>
      <w:r>
        <w:rPr>
          <w:rFonts w:ascii="Calibri" w:eastAsia="Times New Roman" w:hAnsi="Calibri" w:cs="Calibri"/>
          <w:iCs/>
          <w:sz w:val="24"/>
          <w:szCs w:val="24"/>
          <w:lang w:eastAsia="x-none"/>
        </w:rPr>
        <w:t xml:space="preserve"> o media</w:t>
      </w:r>
      <w:r w:rsidRPr="00C65424">
        <w:rPr>
          <w:rFonts w:ascii="Calibri" w:eastAsia="Times New Roman" w:hAnsi="Calibri" w:cs="Calibri"/>
          <w:iCs/>
          <w:sz w:val="24"/>
          <w:szCs w:val="24"/>
          <w:lang w:val="x-none" w:eastAsia="x-none"/>
        </w:rPr>
        <w:t xml:space="preserve"> impresa;</w:t>
      </w:r>
    </w:p>
    <w:p w14:paraId="3975048D" w14:textId="77777777" w:rsidR="0069357B" w:rsidRPr="00DD29B1" w:rsidRDefault="0069357B" w:rsidP="0069357B">
      <w:pPr>
        <w:spacing w:after="0" w:line="240" w:lineRule="auto"/>
        <w:ind w:left="426" w:right="-1" w:hanging="426"/>
        <w:jc w:val="both"/>
        <w:rPr>
          <w:rFonts w:ascii="Calibri" w:eastAsia="Times New Roman" w:hAnsi="Calibri" w:cs="Calibri"/>
          <w:iCs/>
          <w:sz w:val="24"/>
          <w:szCs w:val="24"/>
          <w:lang w:val="x-none" w:eastAsia="x-none"/>
        </w:rPr>
      </w:pPr>
      <w:r w:rsidRPr="00DD29B1">
        <w:rPr>
          <w:rFonts w:ascii="Calibri" w:eastAsia="Times New Roman" w:hAnsi="Calibri" w:cs="Calibri"/>
          <w:iCs/>
          <w:sz w:val="24"/>
          <w:szCs w:val="24"/>
          <w:lang w:val="x-none" w:eastAsia="x-none"/>
        </w:rPr>
        <w:t>-</w:t>
      </w:r>
      <w:r>
        <w:rPr>
          <w:rFonts w:ascii="Calibri" w:eastAsia="Times New Roman" w:hAnsi="Calibri" w:cs="Calibri"/>
          <w:iCs/>
          <w:sz w:val="24"/>
          <w:szCs w:val="24"/>
          <w:lang w:val="x-none" w:eastAsia="x-none"/>
        </w:rPr>
        <w:tab/>
      </w:r>
      <w:r>
        <w:rPr>
          <w:rFonts w:ascii="Calibri" w:eastAsia="Times New Roman" w:hAnsi="Calibri" w:cs="Calibri"/>
          <w:iCs/>
          <w:sz w:val="24"/>
          <w:szCs w:val="24"/>
          <w:lang w:eastAsia="x-none"/>
        </w:rPr>
        <w:t xml:space="preserve"> </w:t>
      </w:r>
      <w:r w:rsidRPr="00DD29B1">
        <w:rPr>
          <w:rFonts w:ascii="Calibri" w:eastAsia="Times New Roman" w:hAnsi="Calibri" w:cs="Calibri"/>
          <w:iCs/>
          <w:sz w:val="24"/>
          <w:szCs w:val="24"/>
          <w:lang w:val="x-none" w:eastAsia="x-none"/>
        </w:rPr>
        <w:t>essere regolarmente attiva alla data di presentazione della domanda</w:t>
      </w:r>
    </w:p>
    <w:p w14:paraId="593C59B5" w14:textId="77777777" w:rsidR="0069357B" w:rsidRPr="00DD29B1" w:rsidRDefault="0069357B" w:rsidP="0069357B">
      <w:pPr>
        <w:spacing w:after="0" w:line="240" w:lineRule="auto"/>
        <w:ind w:left="426" w:right="-1" w:hanging="426"/>
        <w:jc w:val="both"/>
        <w:rPr>
          <w:rFonts w:ascii="Calibri" w:eastAsia="Times New Roman" w:hAnsi="Calibri" w:cs="Calibri"/>
          <w:iCs/>
          <w:sz w:val="24"/>
          <w:szCs w:val="24"/>
          <w:lang w:val="x-none" w:eastAsia="x-none"/>
        </w:rPr>
      </w:pPr>
      <w:r w:rsidRPr="00DD29B1">
        <w:rPr>
          <w:rFonts w:ascii="Calibri" w:eastAsia="Times New Roman" w:hAnsi="Calibri" w:cs="Calibri"/>
          <w:iCs/>
          <w:sz w:val="24"/>
          <w:szCs w:val="24"/>
          <w:lang w:val="x-none" w:eastAsia="x-none"/>
        </w:rPr>
        <w:t>-</w:t>
      </w:r>
      <w:r>
        <w:rPr>
          <w:rFonts w:ascii="Calibri" w:eastAsia="Times New Roman" w:hAnsi="Calibri" w:cs="Calibri"/>
          <w:iCs/>
          <w:sz w:val="24"/>
          <w:szCs w:val="24"/>
          <w:lang w:val="x-none" w:eastAsia="x-none"/>
        </w:rPr>
        <w:tab/>
      </w:r>
      <w:r>
        <w:rPr>
          <w:rFonts w:ascii="Calibri" w:eastAsia="Times New Roman" w:hAnsi="Calibri" w:cs="Calibri"/>
          <w:iCs/>
          <w:sz w:val="24"/>
          <w:szCs w:val="24"/>
          <w:lang w:eastAsia="x-none"/>
        </w:rPr>
        <w:t xml:space="preserve"> </w:t>
      </w:r>
      <w:r w:rsidRPr="00DD29B1">
        <w:rPr>
          <w:rFonts w:ascii="Calibri" w:eastAsia="Times New Roman" w:hAnsi="Calibri" w:cs="Calibri"/>
          <w:iCs/>
          <w:sz w:val="24"/>
          <w:szCs w:val="24"/>
          <w:lang w:val="x-none" w:eastAsia="x-none"/>
        </w:rPr>
        <w:t>avere la sede operativa o unità locale aperta alla data di presentazione della domanda</w:t>
      </w:r>
    </w:p>
    <w:p w14:paraId="7B4A4F57" w14:textId="77777777" w:rsidR="0069357B" w:rsidRPr="00DD29B1" w:rsidRDefault="0069357B" w:rsidP="0069357B">
      <w:pPr>
        <w:spacing w:after="0" w:line="240" w:lineRule="auto"/>
        <w:ind w:left="426" w:right="-1" w:hanging="426"/>
        <w:jc w:val="both"/>
        <w:rPr>
          <w:rFonts w:ascii="Calibri" w:eastAsia="Times New Roman" w:hAnsi="Calibri" w:cs="Calibri"/>
          <w:iCs/>
          <w:sz w:val="24"/>
          <w:szCs w:val="24"/>
          <w:lang w:val="x-none" w:eastAsia="x-none"/>
        </w:rPr>
      </w:pPr>
      <w:r w:rsidRPr="00DD29B1">
        <w:rPr>
          <w:rFonts w:ascii="Calibri" w:eastAsia="Times New Roman" w:hAnsi="Calibri" w:cs="Calibri"/>
          <w:iCs/>
          <w:sz w:val="24"/>
          <w:szCs w:val="24"/>
          <w:lang w:val="x-none" w:eastAsia="x-none"/>
        </w:rPr>
        <w:t>-</w:t>
      </w:r>
      <w:r>
        <w:rPr>
          <w:rFonts w:ascii="Calibri" w:eastAsia="Times New Roman" w:hAnsi="Calibri" w:cs="Calibri"/>
          <w:iCs/>
          <w:sz w:val="24"/>
          <w:szCs w:val="24"/>
          <w:lang w:eastAsia="x-none"/>
        </w:rPr>
        <w:t xml:space="preserve"> </w:t>
      </w:r>
      <w:r>
        <w:rPr>
          <w:rFonts w:ascii="Calibri" w:eastAsia="Times New Roman" w:hAnsi="Calibri" w:cs="Calibri"/>
          <w:iCs/>
          <w:sz w:val="24"/>
          <w:szCs w:val="24"/>
          <w:lang w:eastAsia="x-none"/>
        </w:rPr>
        <w:tab/>
      </w:r>
      <w:r w:rsidRPr="00DD29B1">
        <w:rPr>
          <w:rFonts w:ascii="Calibri" w:eastAsia="Times New Roman" w:hAnsi="Calibri" w:cs="Calibri"/>
          <w:iCs/>
          <w:sz w:val="24"/>
          <w:szCs w:val="24"/>
          <w:lang w:val="x-none" w:eastAsia="x-none"/>
        </w:rPr>
        <w:t>avere la sede operativa o unità locale attiva nella Regione Marche;</w:t>
      </w:r>
    </w:p>
    <w:p w14:paraId="6CD2AD98" w14:textId="77777777" w:rsidR="0069357B" w:rsidRDefault="0069357B" w:rsidP="0069357B">
      <w:pPr>
        <w:spacing w:after="0" w:line="240" w:lineRule="auto"/>
        <w:ind w:left="426" w:right="-1" w:hanging="426"/>
        <w:jc w:val="both"/>
        <w:rPr>
          <w:rFonts w:ascii="Calibri" w:eastAsia="Times New Roman" w:hAnsi="Calibri" w:cs="Calibri"/>
          <w:iCs/>
          <w:sz w:val="24"/>
          <w:szCs w:val="24"/>
          <w:lang w:val="x-none" w:eastAsia="x-none"/>
        </w:rPr>
      </w:pPr>
      <w:r w:rsidRPr="00DD29B1">
        <w:rPr>
          <w:rFonts w:ascii="Calibri" w:eastAsia="Times New Roman" w:hAnsi="Calibri" w:cs="Calibri"/>
          <w:iCs/>
          <w:sz w:val="24"/>
          <w:szCs w:val="24"/>
          <w:lang w:val="x-none" w:eastAsia="x-none"/>
        </w:rPr>
        <w:t>-</w:t>
      </w:r>
      <w:r>
        <w:rPr>
          <w:rFonts w:ascii="Calibri" w:eastAsia="Times New Roman" w:hAnsi="Calibri" w:cs="Calibri"/>
          <w:iCs/>
          <w:sz w:val="24"/>
          <w:szCs w:val="24"/>
          <w:lang w:val="x-none" w:eastAsia="x-none"/>
        </w:rPr>
        <w:tab/>
      </w:r>
      <w:r>
        <w:rPr>
          <w:rFonts w:ascii="Calibri" w:eastAsia="Times New Roman" w:hAnsi="Calibri" w:cs="Calibri"/>
          <w:iCs/>
          <w:sz w:val="24"/>
          <w:szCs w:val="24"/>
          <w:lang w:eastAsia="x-none"/>
        </w:rPr>
        <w:t xml:space="preserve"> </w:t>
      </w:r>
      <w:r w:rsidRPr="00DD29B1">
        <w:rPr>
          <w:rFonts w:ascii="Calibri" w:eastAsia="Times New Roman" w:hAnsi="Calibri" w:cs="Calibri"/>
          <w:iCs/>
          <w:sz w:val="24"/>
          <w:szCs w:val="24"/>
          <w:lang w:val="x-none" w:eastAsia="x-none"/>
        </w:rPr>
        <w:t>essere in possesso di titolo abilitativo per lo svolgimento dell’attività</w:t>
      </w:r>
      <w:r w:rsidRPr="00DD29B1">
        <w:rPr>
          <w:rFonts w:ascii="Calibri" w:eastAsia="Times New Roman" w:hAnsi="Calibri" w:cs="Calibri"/>
          <w:iCs/>
          <w:sz w:val="24"/>
          <w:szCs w:val="24"/>
          <w:lang w:eastAsia="x-none"/>
        </w:rPr>
        <w:t>;</w:t>
      </w:r>
      <w:r w:rsidRPr="00DD29B1">
        <w:rPr>
          <w:rFonts w:ascii="Calibri" w:eastAsia="Times New Roman" w:hAnsi="Calibri" w:cs="Calibri"/>
          <w:iCs/>
          <w:sz w:val="24"/>
          <w:szCs w:val="24"/>
          <w:lang w:val="x-none" w:eastAsia="x-none"/>
        </w:rPr>
        <w:t xml:space="preserve"> </w:t>
      </w:r>
    </w:p>
    <w:p w14:paraId="695A9D1F" w14:textId="77777777" w:rsidR="0069357B" w:rsidRPr="003B7302" w:rsidRDefault="0069357B" w:rsidP="0069357B">
      <w:pPr>
        <w:spacing w:after="0" w:line="240" w:lineRule="auto"/>
        <w:ind w:left="426" w:right="-1" w:hanging="426"/>
        <w:jc w:val="both"/>
        <w:rPr>
          <w:rFonts w:ascii="Calibri" w:eastAsia="Times New Roman" w:hAnsi="Calibri" w:cs="Calibri"/>
          <w:iCs/>
          <w:sz w:val="24"/>
          <w:szCs w:val="24"/>
          <w:lang w:eastAsia="x-none"/>
        </w:rPr>
      </w:pPr>
      <w:r>
        <w:rPr>
          <w:rFonts w:ascii="Calibri" w:eastAsia="Times New Roman" w:hAnsi="Calibri" w:cs="Calibri"/>
          <w:iCs/>
          <w:sz w:val="24"/>
          <w:szCs w:val="24"/>
          <w:lang w:eastAsia="x-none"/>
        </w:rPr>
        <w:t xml:space="preserve">- </w:t>
      </w:r>
      <w:r>
        <w:rPr>
          <w:rFonts w:ascii="Calibri" w:eastAsia="Times New Roman" w:hAnsi="Calibri" w:cs="Calibri"/>
          <w:iCs/>
          <w:sz w:val="24"/>
          <w:szCs w:val="24"/>
          <w:lang w:eastAsia="x-none"/>
        </w:rPr>
        <w:tab/>
        <w:t>essere in regola con il versamento dei contributi previdenziali.</w:t>
      </w:r>
    </w:p>
    <w:p w14:paraId="544AA6AC" w14:textId="77777777" w:rsidR="0069357B" w:rsidRDefault="0069357B" w:rsidP="0069357B">
      <w:pPr>
        <w:spacing w:after="0" w:line="240" w:lineRule="auto"/>
        <w:ind w:left="426" w:right="-1" w:hanging="426"/>
        <w:jc w:val="both"/>
        <w:rPr>
          <w:rFonts w:ascii="Calibri" w:eastAsia="Times New Roman" w:hAnsi="Calibri" w:cs="Calibri"/>
          <w:iCs/>
          <w:sz w:val="24"/>
          <w:szCs w:val="24"/>
          <w:lang w:val="x-none" w:eastAsia="x-none"/>
        </w:rPr>
      </w:pPr>
    </w:p>
    <w:p w14:paraId="4EE8EA5A" w14:textId="77777777" w:rsidR="0069357B" w:rsidRPr="00F4335A" w:rsidRDefault="0069357B" w:rsidP="0069357B">
      <w:pPr>
        <w:pStyle w:val="Paragrafoelenco"/>
        <w:numPr>
          <w:ilvl w:val="0"/>
          <w:numId w:val="15"/>
        </w:numPr>
        <w:spacing w:after="0" w:line="240" w:lineRule="auto"/>
        <w:ind w:hanging="786"/>
        <w:jc w:val="both"/>
        <w:rPr>
          <w:rFonts w:ascii="Calibri" w:hAnsi="Calibri" w:cs="Calibri"/>
          <w:b/>
          <w:sz w:val="24"/>
          <w:szCs w:val="24"/>
        </w:rPr>
      </w:pPr>
      <w:r w:rsidRPr="00F4335A">
        <w:rPr>
          <w:rFonts w:ascii="Calibri" w:hAnsi="Calibri" w:cs="Calibri"/>
          <w:b/>
          <w:sz w:val="24"/>
          <w:szCs w:val="24"/>
        </w:rPr>
        <w:t>DOCUMENTAZIONE DA ALLEGARE ALLA RICHIESTA DI CONTRIBUTO</w:t>
      </w:r>
    </w:p>
    <w:p w14:paraId="58735EAD" w14:textId="77777777" w:rsidR="0069357B" w:rsidRPr="00F4335A" w:rsidRDefault="0069357B" w:rsidP="0069357B">
      <w:pPr>
        <w:pStyle w:val="Paragrafoelenco"/>
        <w:spacing w:after="0" w:line="240" w:lineRule="auto"/>
        <w:ind w:left="426"/>
        <w:jc w:val="both"/>
        <w:rPr>
          <w:rFonts w:ascii="Calibri" w:hAnsi="Calibri" w:cs="Calibri"/>
          <w:b/>
          <w:sz w:val="24"/>
          <w:szCs w:val="24"/>
        </w:rPr>
      </w:pPr>
    </w:p>
    <w:p w14:paraId="5D0406D6" w14:textId="77777777" w:rsidR="0069357B" w:rsidRPr="00F4335A" w:rsidRDefault="0069357B" w:rsidP="0069357B">
      <w:pPr>
        <w:pStyle w:val="Corpodeltesto2"/>
        <w:pBdr>
          <w:top w:val="none" w:sz="0" w:space="0" w:color="auto"/>
          <w:left w:val="none" w:sz="0" w:space="0" w:color="auto"/>
          <w:bottom w:val="none" w:sz="0" w:space="0" w:color="auto"/>
          <w:right w:val="none" w:sz="0" w:space="0" w:color="auto"/>
        </w:pBdr>
        <w:tabs>
          <w:tab w:val="left" w:pos="567"/>
        </w:tabs>
        <w:spacing w:before="0" w:after="0" w:line="240" w:lineRule="auto"/>
        <w:ind w:left="0" w:firstLine="0"/>
        <w:rPr>
          <w:rFonts w:ascii="Calibri" w:hAnsi="Calibri" w:cs="Calibri"/>
          <w:b w:val="0"/>
        </w:rPr>
      </w:pPr>
      <w:r w:rsidRPr="00F4335A">
        <w:rPr>
          <w:rFonts w:ascii="Calibri" w:hAnsi="Calibri" w:cs="Calibri"/>
          <w:b w:val="0"/>
        </w:rPr>
        <w:t>11.1</w:t>
      </w:r>
      <w:r w:rsidRPr="00F4335A">
        <w:rPr>
          <w:rFonts w:ascii="Calibri" w:hAnsi="Calibri" w:cs="Calibri"/>
        </w:rPr>
        <w:t xml:space="preserve"> </w:t>
      </w:r>
      <w:r w:rsidRPr="00F4335A">
        <w:rPr>
          <w:rFonts w:ascii="Calibri" w:hAnsi="Calibri" w:cs="Calibri"/>
        </w:rPr>
        <w:tab/>
      </w:r>
      <w:r w:rsidRPr="00F4335A">
        <w:rPr>
          <w:rFonts w:ascii="Calibri" w:hAnsi="Calibri" w:cs="Calibri"/>
          <w:b w:val="0"/>
        </w:rPr>
        <w:t>Alla domanda devono essere allegati:</w:t>
      </w:r>
    </w:p>
    <w:p w14:paraId="7E872079" w14:textId="77777777" w:rsidR="0069357B" w:rsidRPr="00F4335A" w:rsidRDefault="0069357B" w:rsidP="0069357B">
      <w:pPr>
        <w:pStyle w:val="Corpodeltesto2"/>
        <w:pBdr>
          <w:top w:val="none" w:sz="0" w:space="0" w:color="auto"/>
          <w:left w:val="none" w:sz="0" w:space="0" w:color="auto"/>
          <w:bottom w:val="none" w:sz="0" w:space="0" w:color="auto"/>
          <w:right w:val="none" w:sz="0" w:space="0" w:color="auto"/>
        </w:pBdr>
        <w:spacing w:before="0" w:after="0" w:line="240" w:lineRule="auto"/>
        <w:rPr>
          <w:rFonts w:ascii="Calibri" w:hAnsi="Calibri" w:cs="Calibri"/>
          <w:b w:val="0"/>
        </w:rPr>
      </w:pPr>
    </w:p>
    <w:p w14:paraId="20F5AEE8" w14:textId="77777777" w:rsidR="0069357B" w:rsidRPr="00F4335A" w:rsidRDefault="0069357B" w:rsidP="0069357B">
      <w:pPr>
        <w:numPr>
          <w:ilvl w:val="0"/>
          <w:numId w:val="13"/>
        </w:numPr>
        <w:spacing w:after="0" w:line="240" w:lineRule="auto"/>
        <w:ind w:left="851" w:right="-1" w:hanging="284"/>
        <w:jc w:val="both"/>
        <w:rPr>
          <w:rFonts w:ascii="Calibri" w:hAnsi="Calibri" w:cs="Calibri"/>
          <w:bCs/>
          <w:sz w:val="24"/>
          <w:szCs w:val="24"/>
        </w:rPr>
      </w:pPr>
      <w:r w:rsidRPr="00F4335A">
        <w:rPr>
          <w:rFonts w:ascii="Calibri" w:hAnsi="Calibri" w:cs="Calibri"/>
          <w:bCs/>
          <w:sz w:val="24"/>
          <w:szCs w:val="24"/>
        </w:rPr>
        <w:t xml:space="preserve">elenco delle spese da sostenere o sostenute corredato delle copie dei preventivi dei lavori, debitamente firmati dalla ditta fornitrice, e degli acquisti da effettuare e/o dalle copie delle fatture dei lavori e degli acquisti già effettuati </w:t>
      </w:r>
      <w:bookmarkStart w:id="1" w:name="_Hlk129601088"/>
      <w:r w:rsidRPr="00F4335A">
        <w:rPr>
          <w:rFonts w:ascii="Calibri" w:hAnsi="Calibri" w:cs="Calibri"/>
          <w:bCs/>
          <w:sz w:val="24"/>
          <w:szCs w:val="24"/>
        </w:rPr>
        <w:t xml:space="preserve">(allegato </w:t>
      </w:r>
      <w:r w:rsidR="00FA6B39" w:rsidRPr="00F4335A">
        <w:rPr>
          <w:rFonts w:ascii="Calibri" w:hAnsi="Calibri" w:cs="Calibri"/>
          <w:bCs/>
          <w:sz w:val="24"/>
          <w:szCs w:val="24"/>
        </w:rPr>
        <w:t>D</w:t>
      </w:r>
      <w:r w:rsidRPr="00F4335A">
        <w:rPr>
          <w:rFonts w:ascii="Calibri" w:hAnsi="Calibri" w:cs="Calibri"/>
          <w:bCs/>
          <w:sz w:val="24"/>
          <w:szCs w:val="24"/>
        </w:rPr>
        <w:t>2)</w:t>
      </w:r>
      <w:bookmarkEnd w:id="1"/>
      <w:r w:rsidRPr="00F4335A">
        <w:rPr>
          <w:rFonts w:ascii="Calibri" w:hAnsi="Calibri" w:cs="Calibri"/>
          <w:bCs/>
          <w:sz w:val="24"/>
          <w:szCs w:val="24"/>
        </w:rPr>
        <w:t>;</w:t>
      </w:r>
    </w:p>
    <w:p w14:paraId="0C43B1F5" w14:textId="77777777" w:rsidR="0069357B" w:rsidRPr="00F4335A" w:rsidRDefault="0069357B" w:rsidP="0069357B">
      <w:pPr>
        <w:spacing w:after="0" w:line="240" w:lineRule="auto"/>
        <w:ind w:left="851" w:right="-1" w:hanging="284"/>
        <w:jc w:val="both"/>
        <w:rPr>
          <w:rFonts w:ascii="Calibri" w:hAnsi="Calibri" w:cs="Calibri"/>
          <w:bCs/>
          <w:sz w:val="24"/>
          <w:szCs w:val="24"/>
        </w:rPr>
      </w:pPr>
    </w:p>
    <w:p w14:paraId="1C0EB5E9" w14:textId="77777777" w:rsidR="0069357B" w:rsidRPr="00F4335A" w:rsidRDefault="0069357B" w:rsidP="0069357B">
      <w:pPr>
        <w:pStyle w:val="Corpodeltesto3"/>
        <w:numPr>
          <w:ilvl w:val="0"/>
          <w:numId w:val="13"/>
        </w:numPr>
        <w:spacing w:after="0" w:line="240" w:lineRule="auto"/>
        <w:ind w:left="851" w:right="-1" w:hanging="284"/>
        <w:jc w:val="both"/>
        <w:rPr>
          <w:rFonts w:ascii="Calibri" w:hAnsi="Calibri" w:cs="Calibri"/>
          <w:bCs/>
          <w:sz w:val="24"/>
          <w:szCs w:val="24"/>
        </w:rPr>
      </w:pPr>
      <w:r w:rsidRPr="00F4335A">
        <w:rPr>
          <w:rFonts w:ascii="Calibri" w:hAnsi="Calibri" w:cs="Calibri"/>
          <w:bCs/>
          <w:sz w:val="24"/>
          <w:szCs w:val="24"/>
        </w:rPr>
        <w:t xml:space="preserve">descrizione dell’intervento e delle caratteristiche tecniche dell’impianto che si intende installare o già installato nei locali dove è espletata l’attività d’impresa (allegato </w:t>
      </w:r>
      <w:r w:rsidR="00FA6B39" w:rsidRPr="00F4335A">
        <w:rPr>
          <w:rFonts w:ascii="Calibri" w:hAnsi="Calibri" w:cs="Calibri"/>
          <w:bCs/>
          <w:sz w:val="24"/>
          <w:szCs w:val="24"/>
        </w:rPr>
        <w:t>D</w:t>
      </w:r>
      <w:r w:rsidRPr="00F4335A">
        <w:rPr>
          <w:rFonts w:ascii="Calibri" w:hAnsi="Calibri" w:cs="Calibri"/>
          <w:bCs/>
          <w:sz w:val="24"/>
          <w:szCs w:val="24"/>
        </w:rPr>
        <w:t>2);</w:t>
      </w:r>
    </w:p>
    <w:p w14:paraId="7B655E11" w14:textId="77777777" w:rsidR="0069357B" w:rsidRPr="00F4335A" w:rsidRDefault="0069357B" w:rsidP="0069357B">
      <w:pPr>
        <w:spacing w:after="0" w:line="240" w:lineRule="auto"/>
        <w:ind w:left="851" w:right="-1" w:hanging="284"/>
        <w:jc w:val="both"/>
        <w:rPr>
          <w:rFonts w:ascii="Calibri" w:hAnsi="Calibri" w:cs="Calibri"/>
          <w:bCs/>
          <w:sz w:val="24"/>
          <w:szCs w:val="24"/>
        </w:rPr>
      </w:pPr>
    </w:p>
    <w:p w14:paraId="7AD6BBBE" w14:textId="77777777" w:rsidR="0069357B" w:rsidRPr="00F4335A" w:rsidRDefault="0069357B" w:rsidP="0069357B">
      <w:pPr>
        <w:numPr>
          <w:ilvl w:val="0"/>
          <w:numId w:val="13"/>
        </w:numPr>
        <w:spacing w:after="0" w:line="240" w:lineRule="auto"/>
        <w:ind w:left="851" w:right="-1" w:hanging="284"/>
        <w:jc w:val="both"/>
        <w:rPr>
          <w:rFonts w:ascii="Calibri" w:hAnsi="Calibri" w:cs="Calibri"/>
          <w:bCs/>
          <w:sz w:val="24"/>
          <w:szCs w:val="24"/>
        </w:rPr>
      </w:pPr>
      <w:r w:rsidRPr="00F4335A">
        <w:rPr>
          <w:rFonts w:ascii="Calibri" w:hAnsi="Calibri" w:cs="Calibri"/>
          <w:bCs/>
          <w:sz w:val="24"/>
          <w:szCs w:val="24"/>
        </w:rPr>
        <w:t xml:space="preserve">dichiarazione sostitutiva di atto di notorietà circa la conformità alla regola del “de </w:t>
      </w:r>
      <w:proofErr w:type="spellStart"/>
      <w:r w:rsidRPr="00F4335A">
        <w:rPr>
          <w:rFonts w:ascii="Calibri" w:hAnsi="Calibri" w:cs="Calibri"/>
          <w:bCs/>
          <w:sz w:val="24"/>
          <w:szCs w:val="24"/>
        </w:rPr>
        <w:t>minimis</w:t>
      </w:r>
      <w:proofErr w:type="spellEnd"/>
      <w:r w:rsidRPr="00F4335A">
        <w:rPr>
          <w:rFonts w:ascii="Calibri" w:hAnsi="Calibri" w:cs="Calibri"/>
          <w:bCs/>
          <w:sz w:val="24"/>
          <w:szCs w:val="24"/>
        </w:rPr>
        <w:t>”</w:t>
      </w:r>
      <w:r w:rsidRPr="00F4335A">
        <w:t xml:space="preserve"> </w:t>
      </w:r>
      <w:r w:rsidRPr="00F4335A">
        <w:rPr>
          <w:rFonts w:ascii="Calibri" w:hAnsi="Calibri" w:cs="Calibri"/>
          <w:bCs/>
          <w:sz w:val="24"/>
          <w:szCs w:val="24"/>
        </w:rPr>
        <w:t xml:space="preserve">(allegato </w:t>
      </w:r>
      <w:r w:rsidR="00FA6B39" w:rsidRPr="00F4335A">
        <w:rPr>
          <w:rFonts w:ascii="Calibri" w:hAnsi="Calibri" w:cs="Calibri"/>
          <w:bCs/>
          <w:sz w:val="24"/>
          <w:szCs w:val="24"/>
        </w:rPr>
        <w:t>D</w:t>
      </w:r>
      <w:r w:rsidRPr="00F4335A">
        <w:rPr>
          <w:rFonts w:ascii="Calibri" w:hAnsi="Calibri" w:cs="Calibri"/>
          <w:bCs/>
          <w:sz w:val="24"/>
          <w:szCs w:val="24"/>
        </w:rPr>
        <w:t>3);</w:t>
      </w:r>
    </w:p>
    <w:p w14:paraId="1AED54BF" w14:textId="77777777" w:rsidR="0069357B" w:rsidRPr="00F4335A" w:rsidRDefault="0069357B" w:rsidP="0069357B">
      <w:pPr>
        <w:spacing w:after="0" w:line="240" w:lineRule="auto"/>
        <w:ind w:left="851" w:right="-1" w:hanging="284"/>
        <w:jc w:val="both"/>
        <w:rPr>
          <w:rFonts w:ascii="Calibri" w:hAnsi="Calibri" w:cs="Calibri"/>
          <w:bCs/>
          <w:sz w:val="24"/>
          <w:szCs w:val="24"/>
        </w:rPr>
      </w:pPr>
    </w:p>
    <w:p w14:paraId="1DD8EC72" w14:textId="77777777" w:rsidR="0069357B" w:rsidRPr="00F4335A" w:rsidRDefault="0069357B" w:rsidP="0069357B">
      <w:pPr>
        <w:numPr>
          <w:ilvl w:val="0"/>
          <w:numId w:val="13"/>
        </w:numPr>
        <w:spacing w:after="0" w:line="240" w:lineRule="auto"/>
        <w:ind w:left="851" w:right="-1" w:hanging="284"/>
        <w:jc w:val="both"/>
        <w:rPr>
          <w:rFonts w:ascii="Calibri" w:hAnsi="Calibri" w:cs="Calibri"/>
          <w:bCs/>
          <w:sz w:val="24"/>
          <w:szCs w:val="24"/>
        </w:rPr>
      </w:pPr>
      <w:r w:rsidRPr="00F4335A">
        <w:rPr>
          <w:rFonts w:ascii="Calibri" w:hAnsi="Calibri" w:cs="Calibri"/>
          <w:bCs/>
          <w:sz w:val="24"/>
          <w:szCs w:val="24"/>
        </w:rPr>
        <w:t>copia della comunicazione e dell’accettazione dei collegamenti in video e con memoria degli eventi, diretti con le forze dell’ordine o istituti di vigilanza, qualora essi siano stati effettuati alla data di presentazione della domanda;</w:t>
      </w:r>
    </w:p>
    <w:p w14:paraId="25F388B7" w14:textId="77777777" w:rsidR="0069357B" w:rsidRPr="00F4335A" w:rsidRDefault="0069357B" w:rsidP="0069357B">
      <w:pPr>
        <w:pStyle w:val="Corpodeltesto2"/>
        <w:pBdr>
          <w:top w:val="none" w:sz="0" w:space="0" w:color="auto"/>
          <w:left w:val="none" w:sz="0" w:space="0" w:color="auto"/>
          <w:bottom w:val="none" w:sz="0" w:space="0" w:color="auto"/>
          <w:right w:val="none" w:sz="0" w:space="0" w:color="auto"/>
        </w:pBdr>
        <w:spacing w:before="0" w:after="0" w:line="240" w:lineRule="auto"/>
        <w:ind w:left="851" w:right="-1" w:hanging="284"/>
        <w:rPr>
          <w:rFonts w:ascii="Calibri" w:hAnsi="Calibri" w:cs="Calibri"/>
          <w:b w:val="0"/>
        </w:rPr>
      </w:pPr>
    </w:p>
    <w:p w14:paraId="0AD089E8" w14:textId="77777777" w:rsidR="0069357B" w:rsidRPr="00F4335A" w:rsidRDefault="0069357B" w:rsidP="0069357B">
      <w:pPr>
        <w:pStyle w:val="Corpodeltesto2"/>
        <w:numPr>
          <w:ilvl w:val="0"/>
          <w:numId w:val="13"/>
        </w:numPr>
        <w:pBdr>
          <w:top w:val="none" w:sz="0" w:space="0" w:color="auto"/>
          <w:left w:val="none" w:sz="0" w:space="0" w:color="auto"/>
          <w:bottom w:val="none" w:sz="0" w:space="0" w:color="auto"/>
          <w:right w:val="none" w:sz="0" w:space="0" w:color="auto"/>
        </w:pBdr>
        <w:spacing w:before="0" w:after="0" w:line="240" w:lineRule="auto"/>
        <w:ind w:left="851" w:hanging="284"/>
        <w:rPr>
          <w:rFonts w:ascii="Calibri" w:hAnsi="Calibri" w:cs="Calibri"/>
          <w:b w:val="0"/>
        </w:rPr>
      </w:pPr>
      <w:r w:rsidRPr="00F4335A">
        <w:rPr>
          <w:rFonts w:ascii="Calibri" w:hAnsi="Calibri" w:cs="Calibri"/>
          <w:b w:val="0"/>
        </w:rPr>
        <w:t>dichiarazione sostitutiva di atto notorio dal quale risulti che l’impresa:</w:t>
      </w:r>
    </w:p>
    <w:p w14:paraId="7D47504F" w14:textId="087417E4" w:rsidR="0069357B" w:rsidRPr="00F4335A" w:rsidRDefault="0069357B" w:rsidP="0069357B">
      <w:pPr>
        <w:pStyle w:val="Paragrafoelenco"/>
        <w:numPr>
          <w:ilvl w:val="0"/>
          <w:numId w:val="14"/>
        </w:numPr>
        <w:spacing w:after="0" w:line="240" w:lineRule="auto"/>
        <w:ind w:hanging="284"/>
        <w:jc w:val="both"/>
        <w:rPr>
          <w:rFonts w:ascii="Calibri" w:eastAsiaTheme="minorEastAsia" w:hAnsi="Calibri" w:cs="Calibri"/>
          <w:bCs/>
          <w:sz w:val="24"/>
          <w:szCs w:val="24"/>
          <w:lang w:eastAsia="it-IT"/>
        </w:rPr>
      </w:pPr>
      <w:r w:rsidRPr="00F4335A">
        <w:rPr>
          <w:rFonts w:ascii="Calibri" w:eastAsiaTheme="minorEastAsia" w:hAnsi="Calibri" w:cs="Calibri"/>
          <w:bCs/>
          <w:sz w:val="24"/>
          <w:szCs w:val="24"/>
          <w:lang w:eastAsia="it-IT"/>
        </w:rPr>
        <w:t>nel triennio precedente la data di scadenza del bando, non ha percepito contributi pubblici relativi a leggi comunitarie, nazionali e regionali (fa fede la data di concessione del contributo pubblico)</w:t>
      </w:r>
      <w:r w:rsidRPr="00F4335A">
        <w:t xml:space="preserve"> </w:t>
      </w:r>
      <w:r w:rsidRPr="00F4335A">
        <w:rPr>
          <w:rFonts w:ascii="Calibri" w:eastAsiaTheme="minorEastAsia" w:hAnsi="Calibri" w:cs="Calibri"/>
          <w:bCs/>
          <w:sz w:val="24"/>
          <w:szCs w:val="24"/>
          <w:lang w:eastAsia="it-IT"/>
        </w:rPr>
        <w:t xml:space="preserve">(allegato </w:t>
      </w:r>
      <w:r w:rsidR="00FA6B39" w:rsidRPr="00F4335A">
        <w:rPr>
          <w:rFonts w:ascii="Calibri" w:eastAsiaTheme="minorEastAsia" w:hAnsi="Calibri" w:cs="Calibri"/>
          <w:bCs/>
          <w:sz w:val="24"/>
          <w:szCs w:val="24"/>
          <w:lang w:eastAsia="it-IT"/>
        </w:rPr>
        <w:t>D</w:t>
      </w:r>
      <w:r w:rsidRPr="00F4335A">
        <w:rPr>
          <w:rFonts w:ascii="Calibri" w:eastAsiaTheme="minorEastAsia" w:hAnsi="Calibri" w:cs="Calibri"/>
          <w:bCs/>
          <w:sz w:val="24"/>
          <w:szCs w:val="24"/>
          <w:lang w:eastAsia="it-IT"/>
        </w:rPr>
        <w:t xml:space="preserve">4); </w:t>
      </w:r>
    </w:p>
    <w:p w14:paraId="33E0EE65" w14:textId="77777777" w:rsidR="0069357B" w:rsidRPr="00F4335A" w:rsidRDefault="0069357B" w:rsidP="0069357B">
      <w:pPr>
        <w:pStyle w:val="Paragrafoelenco"/>
        <w:spacing w:after="0" w:line="240" w:lineRule="auto"/>
        <w:ind w:left="851" w:hanging="284"/>
        <w:jc w:val="both"/>
        <w:rPr>
          <w:rFonts w:ascii="Calibri" w:eastAsiaTheme="minorEastAsia" w:hAnsi="Calibri" w:cs="Calibri"/>
          <w:bCs/>
          <w:sz w:val="24"/>
          <w:szCs w:val="24"/>
          <w:lang w:eastAsia="it-IT"/>
        </w:rPr>
      </w:pPr>
    </w:p>
    <w:p w14:paraId="572670BB" w14:textId="77777777" w:rsidR="0069357B" w:rsidRPr="00F4335A" w:rsidRDefault="0069357B" w:rsidP="0069357B">
      <w:pPr>
        <w:pStyle w:val="Paragrafoelenco"/>
        <w:numPr>
          <w:ilvl w:val="0"/>
          <w:numId w:val="13"/>
        </w:numPr>
        <w:spacing w:after="0" w:line="240" w:lineRule="auto"/>
        <w:ind w:left="851" w:hanging="284"/>
        <w:jc w:val="both"/>
        <w:rPr>
          <w:rFonts w:ascii="Calibri" w:eastAsiaTheme="minorEastAsia" w:hAnsi="Calibri" w:cs="Calibri"/>
          <w:bCs/>
          <w:sz w:val="24"/>
          <w:szCs w:val="24"/>
          <w:lang w:eastAsia="it-IT"/>
        </w:rPr>
      </w:pPr>
      <w:r w:rsidRPr="00F4335A">
        <w:rPr>
          <w:rFonts w:ascii="Calibri" w:eastAsiaTheme="minorEastAsia" w:hAnsi="Calibri" w:cs="Calibri"/>
          <w:bCs/>
          <w:sz w:val="24"/>
          <w:szCs w:val="24"/>
          <w:lang w:eastAsia="it-IT"/>
        </w:rPr>
        <w:t>copia dell’autorizzazione amministrativa, o dichiarazione di inizio attività/segnalazione certificata di inizio attività al Comune di apertura nei casi di esercizio di vicinato/SAB.</w:t>
      </w:r>
    </w:p>
    <w:p w14:paraId="78BFA02E" w14:textId="77777777" w:rsidR="0069357B" w:rsidRPr="00F4335A" w:rsidRDefault="0069357B" w:rsidP="0069357B">
      <w:pPr>
        <w:pStyle w:val="Paragrafoelenco"/>
        <w:spacing w:after="0" w:line="240" w:lineRule="auto"/>
        <w:ind w:left="851"/>
        <w:jc w:val="both"/>
        <w:rPr>
          <w:rFonts w:ascii="Calibri" w:eastAsiaTheme="minorEastAsia" w:hAnsi="Calibri" w:cs="Calibri"/>
          <w:bCs/>
          <w:sz w:val="24"/>
          <w:szCs w:val="24"/>
          <w:lang w:eastAsia="it-IT"/>
        </w:rPr>
      </w:pPr>
    </w:p>
    <w:p w14:paraId="6A70F447" w14:textId="77777777" w:rsidR="0069357B" w:rsidRPr="00640ACD" w:rsidRDefault="0069357B" w:rsidP="0069357B">
      <w:pPr>
        <w:tabs>
          <w:tab w:val="left" w:pos="567"/>
        </w:tabs>
        <w:spacing w:after="0" w:line="240" w:lineRule="auto"/>
        <w:ind w:left="567" w:hanging="567"/>
        <w:jc w:val="both"/>
        <w:rPr>
          <w:rFonts w:ascii="Calibri" w:hAnsi="Calibri" w:cs="Calibri"/>
          <w:sz w:val="24"/>
          <w:szCs w:val="24"/>
        </w:rPr>
      </w:pPr>
      <w:r w:rsidRPr="00F4335A">
        <w:rPr>
          <w:rFonts w:ascii="Calibri" w:hAnsi="Calibri" w:cs="Calibri"/>
          <w:sz w:val="24"/>
          <w:szCs w:val="24"/>
        </w:rPr>
        <w:t xml:space="preserve">11.2 </w:t>
      </w:r>
      <w:r w:rsidRPr="00F4335A">
        <w:rPr>
          <w:rFonts w:ascii="Calibri" w:hAnsi="Calibri" w:cs="Calibri"/>
          <w:sz w:val="24"/>
          <w:szCs w:val="24"/>
        </w:rPr>
        <w:tab/>
        <w:t>Qualora si renda necessario, gli uffici regionali, nell’esercizio della propria attività istruttoria, potranno richiedere all’impresa la regolarizzazione dell’autentica della firma e/o chiarimenti sugli investimenti, sulla documentazione e sulle spese stesse. L’impresa dovrà far pervenire dette integrazioni e/o chiarimenti entro 15 giorni dal ricevimento della richiesta. Il mancato riscontro, nel termine suindicato, della regolarizzazione dell’autentica verrà considerato come rinuncia all’intera domanda; il mancato chiarimento relativo agli investimenti ed alle spese entro il termine suddetto, comporterà l’inammissibilità delle spese o del tipo di investimento.</w:t>
      </w:r>
    </w:p>
    <w:p w14:paraId="0A583378" w14:textId="77777777" w:rsidR="0069357B" w:rsidRDefault="0069357B" w:rsidP="0069357B">
      <w:pPr>
        <w:spacing w:after="0" w:line="240" w:lineRule="auto"/>
        <w:ind w:left="426" w:right="-1" w:hanging="426"/>
        <w:jc w:val="both"/>
        <w:rPr>
          <w:rFonts w:ascii="Calibri" w:eastAsia="Times New Roman" w:hAnsi="Calibri" w:cs="Calibri"/>
          <w:iCs/>
          <w:sz w:val="24"/>
          <w:szCs w:val="24"/>
          <w:lang w:val="x-none" w:eastAsia="x-none"/>
        </w:rPr>
      </w:pPr>
    </w:p>
    <w:p w14:paraId="74BB36BE" w14:textId="77777777" w:rsidR="0069357B" w:rsidRDefault="0069357B" w:rsidP="0069357B">
      <w:pPr>
        <w:spacing w:after="0" w:line="240" w:lineRule="auto"/>
        <w:ind w:left="426" w:right="-1" w:hanging="426"/>
        <w:jc w:val="both"/>
        <w:rPr>
          <w:rFonts w:ascii="Calibri" w:eastAsia="Times New Roman" w:hAnsi="Calibri" w:cs="Calibri"/>
          <w:iCs/>
          <w:sz w:val="24"/>
          <w:szCs w:val="24"/>
          <w:lang w:val="x-none" w:eastAsia="x-none"/>
        </w:rPr>
      </w:pPr>
    </w:p>
    <w:p w14:paraId="4D30010C" w14:textId="77777777" w:rsidR="0069357B" w:rsidRDefault="0069357B" w:rsidP="0069357B">
      <w:pPr>
        <w:spacing w:after="0" w:line="240" w:lineRule="auto"/>
        <w:ind w:left="426" w:right="-1" w:hanging="426"/>
        <w:jc w:val="both"/>
        <w:rPr>
          <w:rFonts w:ascii="Calibri" w:eastAsia="Times New Roman" w:hAnsi="Calibri" w:cs="Calibri"/>
          <w:iCs/>
          <w:sz w:val="24"/>
          <w:szCs w:val="24"/>
          <w:lang w:val="x-none" w:eastAsia="x-none"/>
        </w:rPr>
      </w:pPr>
    </w:p>
    <w:p w14:paraId="45A50419" w14:textId="77777777" w:rsidR="0069357B" w:rsidRPr="00126F5B" w:rsidRDefault="0069357B" w:rsidP="0069357B">
      <w:pPr>
        <w:spacing w:after="0" w:line="240" w:lineRule="auto"/>
        <w:ind w:right="-1"/>
        <w:jc w:val="both"/>
        <w:rPr>
          <w:rFonts w:ascii="Calibri" w:eastAsia="Times New Roman" w:hAnsi="Calibri" w:cs="Calibri"/>
          <w:b/>
          <w:bCs/>
          <w:iCs/>
          <w:sz w:val="24"/>
          <w:szCs w:val="24"/>
          <w:lang w:val="x-none" w:eastAsia="x-none"/>
        </w:rPr>
      </w:pPr>
      <w:r w:rsidRPr="00126F5B">
        <w:rPr>
          <w:rFonts w:ascii="Calibri" w:eastAsia="Times New Roman" w:hAnsi="Calibri" w:cs="Calibri"/>
          <w:b/>
          <w:bCs/>
          <w:iCs/>
          <w:sz w:val="24"/>
          <w:szCs w:val="24"/>
          <w:lang w:eastAsia="x-none"/>
        </w:rPr>
        <w:t>1</w:t>
      </w:r>
      <w:r w:rsidR="00FA6B39">
        <w:rPr>
          <w:rFonts w:ascii="Calibri" w:eastAsia="Times New Roman" w:hAnsi="Calibri" w:cs="Calibri"/>
          <w:b/>
          <w:bCs/>
          <w:iCs/>
          <w:sz w:val="24"/>
          <w:szCs w:val="24"/>
          <w:lang w:eastAsia="x-none"/>
        </w:rPr>
        <w:t>2</w:t>
      </w:r>
      <w:r w:rsidRPr="00126F5B">
        <w:rPr>
          <w:rFonts w:ascii="Calibri" w:eastAsia="Times New Roman" w:hAnsi="Calibri" w:cs="Calibri"/>
          <w:b/>
          <w:bCs/>
          <w:iCs/>
          <w:sz w:val="24"/>
          <w:szCs w:val="24"/>
          <w:lang w:eastAsia="x-none"/>
        </w:rPr>
        <w:t>.</w:t>
      </w:r>
      <w:r w:rsidRPr="00126F5B">
        <w:rPr>
          <w:rFonts w:ascii="Calibri" w:eastAsia="Times New Roman" w:hAnsi="Calibri" w:cs="Calibri"/>
          <w:b/>
          <w:bCs/>
          <w:iCs/>
          <w:sz w:val="24"/>
          <w:szCs w:val="24"/>
          <w:lang w:val="x-none" w:eastAsia="x-none"/>
        </w:rPr>
        <w:tab/>
      </w:r>
      <w:r>
        <w:rPr>
          <w:rFonts w:ascii="Calibri" w:eastAsia="Times New Roman" w:hAnsi="Calibri" w:cs="Calibri"/>
          <w:b/>
          <w:bCs/>
          <w:iCs/>
          <w:sz w:val="24"/>
          <w:szCs w:val="24"/>
          <w:lang w:eastAsia="x-none"/>
        </w:rPr>
        <w:t xml:space="preserve">ISTRUTTORIA, CRITERI DI </w:t>
      </w:r>
      <w:r w:rsidRPr="002438AB">
        <w:rPr>
          <w:rFonts w:ascii="Calibri" w:eastAsia="Times New Roman" w:hAnsi="Calibri" w:cs="Calibri"/>
          <w:b/>
          <w:bCs/>
          <w:iCs/>
          <w:sz w:val="24"/>
          <w:szCs w:val="24"/>
          <w:lang w:val="x-none" w:eastAsia="x-none"/>
        </w:rPr>
        <w:t>PRIORITA’</w:t>
      </w:r>
      <w:r>
        <w:rPr>
          <w:rFonts w:ascii="Calibri" w:eastAsia="Times New Roman" w:hAnsi="Calibri" w:cs="Calibri"/>
          <w:b/>
          <w:bCs/>
          <w:iCs/>
          <w:sz w:val="24"/>
          <w:szCs w:val="24"/>
          <w:lang w:eastAsia="x-none"/>
        </w:rPr>
        <w:t xml:space="preserve"> E MODALITA’ DI VALUTAZIONE</w:t>
      </w:r>
    </w:p>
    <w:p w14:paraId="669B0BA5" w14:textId="77777777" w:rsidR="0069357B" w:rsidRPr="00126F5B" w:rsidRDefault="0069357B" w:rsidP="0069357B">
      <w:pPr>
        <w:spacing w:after="0" w:line="240" w:lineRule="auto"/>
        <w:ind w:right="-1"/>
        <w:jc w:val="both"/>
        <w:rPr>
          <w:rFonts w:ascii="Calibri" w:eastAsia="Times New Roman" w:hAnsi="Calibri" w:cs="Calibri"/>
          <w:iCs/>
          <w:sz w:val="24"/>
          <w:szCs w:val="24"/>
          <w:lang w:val="x-none" w:eastAsia="x-none"/>
        </w:rPr>
      </w:pPr>
    </w:p>
    <w:p w14:paraId="651AAD9A" w14:textId="77777777" w:rsidR="0069357B" w:rsidRPr="00126F5B" w:rsidRDefault="0069357B" w:rsidP="0069357B">
      <w:pPr>
        <w:spacing w:after="0" w:line="240" w:lineRule="auto"/>
        <w:ind w:right="-1"/>
        <w:jc w:val="both"/>
        <w:rPr>
          <w:rFonts w:ascii="Calibri" w:eastAsia="Times New Roman" w:hAnsi="Calibri" w:cs="Calibri"/>
          <w:iCs/>
          <w:sz w:val="24"/>
          <w:szCs w:val="24"/>
          <w:lang w:val="x-none" w:eastAsia="x-none"/>
        </w:rPr>
      </w:pPr>
      <w:r w:rsidRPr="00126F5B">
        <w:rPr>
          <w:rFonts w:ascii="Calibri" w:eastAsia="Times New Roman" w:hAnsi="Calibri" w:cs="Calibri"/>
          <w:iCs/>
          <w:sz w:val="24"/>
          <w:szCs w:val="24"/>
          <w:lang w:eastAsia="x-none"/>
        </w:rPr>
        <w:t>1</w:t>
      </w:r>
      <w:r w:rsidR="00FA6B39">
        <w:rPr>
          <w:rFonts w:ascii="Calibri" w:eastAsia="Times New Roman" w:hAnsi="Calibri" w:cs="Calibri"/>
          <w:iCs/>
          <w:sz w:val="24"/>
          <w:szCs w:val="24"/>
          <w:lang w:eastAsia="x-none"/>
        </w:rPr>
        <w:t>2</w:t>
      </w:r>
      <w:r w:rsidRPr="00126F5B">
        <w:rPr>
          <w:rFonts w:ascii="Calibri" w:eastAsia="Times New Roman" w:hAnsi="Calibri" w:cs="Calibri"/>
          <w:iCs/>
          <w:sz w:val="24"/>
          <w:szCs w:val="24"/>
          <w:lang w:val="x-none" w:eastAsia="x-none"/>
        </w:rPr>
        <w:t xml:space="preserve">.1 I contributi sono concessi secondo il seguente ordine di priorità: </w:t>
      </w:r>
    </w:p>
    <w:p w14:paraId="4B82E607" w14:textId="77777777" w:rsidR="0069357B" w:rsidRPr="00126F5B" w:rsidRDefault="0069357B" w:rsidP="0069357B">
      <w:pPr>
        <w:spacing w:after="0" w:line="240" w:lineRule="auto"/>
        <w:ind w:right="-1"/>
        <w:jc w:val="both"/>
        <w:rPr>
          <w:rFonts w:ascii="Calibri" w:eastAsia="Times New Roman" w:hAnsi="Calibri" w:cs="Calibri"/>
          <w:iCs/>
          <w:sz w:val="24"/>
          <w:szCs w:val="24"/>
          <w:lang w:val="x-none" w:eastAsia="x-none"/>
        </w:rPr>
      </w:pPr>
    </w:p>
    <w:tbl>
      <w:tblPr>
        <w:tblW w:w="906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836"/>
      </w:tblGrid>
      <w:tr w:rsidR="0069357B" w:rsidRPr="00126F5B" w14:paraId="1E01CA3B" w14:textId="77777777" w:rsidTr="00F4335A">
        <w:tc>
          <w:tcPr>
            <w:tcW w:w="7230" w:type="dxa"/>
            <w:shd w:val="clear" w:color="auto" w:fill="auto"/>
          </w:tcPr>
          <w:p w14:paraId="77BF88C2" w14:textId="77777777" w:rsidR="0069357B" w:rsidRPr="00126F5B" w:rsidRDefault="0069357B" w:rsidP="0009160A">
            <w:pPr>
              <w:spacing w:after="0" w:line="240" w:lineRule="auto"/>
              <w:ind w:right="-1"/>
              <w:jc w:val="center"/>
              <w:rPr>
                <w:rFonts w:ascii="Calibri" w:eastAsia="SimSun" w:hAnsi="Calibri" w:cs="Calibri"/>
                <w:b/>
                <w:bCs/>
                <w:iCs/>
                <w:sz w:val="24"/>
                <w:szCs w:val="24"/>
                <w:lang w:eastAsia="x-none"/>
              </w:rPr>
            </w:pPr>
            <w:r w:rsidRPr="00126F5B">
              <w:rPr>
                <w:rFonts w:ascii="Calibri" w:eastAsia="SimSun" w:hAnsi="Calibri" w:cs="Calibri"/>
                <w:b/>
                <w:bCs/>
                <w:iCs/>
                <w:sz w:val="24"/>
                <w:szCs w:val="24"/>
                <w:lang w:eastAsia="x-none"/>
              </w:rPr>
              <w:t>PRIORITA’</w:t>
            </w:r>
          </w:p>
        </w:tc>
        <w:tc>
          <w:tcPr>
            <w:tcW w:w="1836" w:type="dxa"/>
          </w:tcPr>
          <w:p w14:paraId="09EE821A" w14:textId="77777777" w:rsidR="0069357B" w:rsidRPr="00126F5B" w:rsidRDefault="0069357B" w:rsidP="0009160A">
            <w:pPr>
              <w:spacing w:after="0" w:line="240" w:lineRule="auto"/>
              <w:ind w:right="-1"/>
              <w:jc w:val="center"/>
              <w:rPr>
                <w:rFonts w:ascii="Calibri" w:eastAsia="SimSun" w:hAnsi="Calibri" w:cs="Calibri"/>
                <w:b/>
                <w:bCs/>
                <w:iCs/>
                <w:sz w:val="24"/>
                <w:szCs w:val="24"/>
                <w:lang w:eastAsia="x-none"/>
              </w:rPr>
            </w:pPr>
            <w:r>
              <w:rPr>
                <w:rFonts w:ascii="Calibri" w:eastAsia="SimSun" w:hAnsi="Calibri" w:cs="Calibri"/>
                <w:b/>
                <w:bCs/>
                <w:iCs/>
                <w:sz w:val="24"/>
                <w:szCs w:val="24"/>
                <w:lang w:eastAsia="x-none"/>
              </w:rPr>
              <w:t>PUNTI</w:t>
            </w:r>
          </w:p>
        </w:tc>
      </w:tr>
      <w:tr w:rsidR="0069357B" w:rsidRPr="00126F5B" w14:paraId="74954F5F" w14:textId="77777777" w:rsidTr="00F4335A">
        <w:tc>
          <w:tcPr>
            <w:tcW w:w="7230" w:type="dxa"/>
            <w:shd w:val="clear" w:color="auto" w:fill="auto"/>
          </w:tcPr>
          <w:p w14:paraId="45B80868" w14:textId="77777777" w:rsidR="0069357B" w:rsidRPr="00C21EB2" w:rsidRDefault="00C21EB2" w:rsidP="00C21EB2">
            <w:pPr>
              <w:spacing w:after="0" w:line="240" w:lineRule="auto"/>
              <w:ind w:right="-1"/>
              <w:jc w:val="both"/>
              <w:rPr>
                <w:rFonts w:ascii="Calibri" w:eastAsia="SimSun" w:hAnsi="Calibri" w:cs="Calibri"/>
                <w:iCs/>
                <w:sz w:val="24"/>
                <w:szCs w:val="24"/>
                <w:lang w:eastAsia="x-none"/>
              </w:rPr>
            </w:pPr>
            <w:r>
              <w:rPr>
                <w:rFonts w:ascii="Calibri" w:eastAsia="SimSun" w:hAnsi="Calibri" w:cs="Calibri"/>
                <w:iCs/>
                <w:sz w:val="24"/>
                <w:szCs w:val="24"/>
                <w:lang w:eastAsia="x-none"/>
              </w:rPr>
              <w:t xml:space="preserve">a) </w:t>
            </w:r>
            <w:r w:rsidR="0069357B" w:rsidRPr="00C21EB2">
              <w:rPr>
                <w:rFonts w:ascii="Calibri" w:eastAsia="SimSun" w:hAnsi="Calibri" w:cs="Calibri"/>
                <w:iCs/>
                <w:sz w:val="24"/>
                <w:szCs w:val="24"/>
                <w:lang w:eastAsia="x-none"/>
              </w:rPr>
              <w:t>Esercizi commerciali che hanno realizzato</w:t>
            </w:r>
            <w:r w:rsidR="0069357B" w:rsidRPr="00126F5B">
              <w:rPr>
                <w:vertAlign w:val="superscript"/>
              </w:rPr>
              <w:footnoteReference w:id="3"/>
            </w:r>
            <w:r w:rsidR="0069357B" w:rsidRPr="00C21EB2">
              <w:rPr>
                <w:rFonts w:ascii="Calibri" w:eastAsia="SimSun" w:hAnsi="Calibri" w:cs="Calibri"/>
                <w:iCs/>
                <w:sz w:val="24"/>
                <w:szCs w:val="24"/>
                <w:lang w:eastAsia="x-none"/>
              </w:rPr>
              <w:t>:</w:t>
            </w:r>
          </w:p>
          <w:p w14:paraId="402768DB" w14:textId="77777777" w:rsidR="0069357B" w:rsidRPr="00517AF4" w:rsidRDefault="0069357B" w:rsidP="0009160A">
            <w:pPr>
              <w:spacing w:after="0" w:line="240" w:lineRule="auto"/>
              <w:ind w:left="360" w:right="-1"/>
              <w:jc w:val="both"/>
              <w:rPr>
                <w:rFonts w:ascii="Calibri" w:eastAsia="SimSun" w:hAnsi="Calibri" w:cs="Calibri"/>
                <w:iCs/>
                <w:sz w:val="24"/>
                <w:szCs w:val="24"/>
                <w:lang w:eastAsia="x-none"/>
              </w:rPr>
            </w:pPr>
          </w:p>
          <w:p w14:paraId="42EE62B0" w14:textId="77777777" w:rsidR="0069357B" w:rsidRPr="00517AF4" w:rsidRDefault="0069357B" w:rsidP="0009160A">
            <w:pPr>
              <w:pStyle w:val="Paragrafoelenco"/>
              <w:numPr>
                <w:ilvl w:val="0"/>
                <w:numId w:val="1"/>
              </w:numPr>
              <w:spacing w:after="0" w:line="240" w:lineRule="auto"/>
              <w:ind w:left="318" w:right="-1" w:hanging="318"/>
              <w:jc w:val="both"/>
              <w:rPr>
                <w:rFonts w:ascii="Calibri" w:eastAsia="SimSun" w:hAnsi="Calibri" w:cs="Calibri"/>
                <w:iCs/>
                <w:sz w:val="24"/>
                <w:szCs w:val="24"/>
                <w:lang w:eastAsia="x-none"/>
              </w:rPr>
            </w:pPr>
            <w:r w:rsidRPr="00517AF4">
              <w:rPr>
                <w:rFonts w:ascii="Calibri" w:eastAsia="SimSun" w:hAnsi="Calibri" w:cs="Calibri"/>
                <w:iCs/>
                <w:sz w:val="24"/>
                <w:szCs w:val="24"/>
                <w:lang w:eastAsia="x-none"/>
              </w:rPr>
              <w:t>sistemi di sicurezza collegati in video e con memoria degli eventi, diretti con le forze dell’ordine per la visualizzazione della rapina in atto, anche in presenza di istituti di vigilanza;</w:t>
            </w:r>
          </w:p>
          <w:p w14:paraId="4E4CDE91" w14:textId="77777777" w:rsidR="0069357B" w:rsidRPr="00517AF4" w:rsidRDefault="0069357B" w:rsidP="0009160A">
            <w:pPr>
              <w:pStyle w:val="Paragrafoelenco"/>
              <w:numPr>
                <w:ilvl w:val="0"/>
                <w:numId w:val="1"/>
              </w:numPr>
              <w:spacing w:after="0" w:line="240" w:lineRule="auto"/>
              <w:ind w:left="318" w:right="-1" w:hanging="318"/>
              <w:jc w:val="both"/>
              <w:rPr>
                <w:rFonts w:ascii="Calibri" w:eastAsia="SimSun" w:hAnsi="Calibri" w:cs="Calibri"/>
                <w:iCs/>
                <w:sz w:val="24"/>
                <w:szCs w:val="24"/>
                <w:lang w:eastAsia="x-none"/>
              </w:rPr>
            </w:pPr>
            <w:r w:rsidRPr="00517AF4">
              <w:rPr>
                <w:rFonts w:ascii="Calibri" w:eastAsia="SimSun" w:hAnsi="Calibri" w:cs="Calibri"/>
                <w:iCs/>
                <w:sz w:val="24"/>
                <w:szCs w:val="24"/>
                <w:lang w:eastAsia="x-none"/>
              </w:rPr>
              <w:t>sistemi antifurto (antintrusione) elettronici collegato ad istituti di vigilanza.</w:t>
            </w:r>
          </w:p>
        </w:tc>
        <w:tc>
          <w:tcPr>
            <w:tcW w:w="1836" w:type="dxa"/>
          </w:tcPr>
          <w:p w14:paraId="2AB24C19" w14:textId="77777777" w:rsidR="0069357B" w:rsidRDefault="0069357B" w:rsidP="0009160A">
            <w:pPr>
              <w:spacing w:after="0" w:line="240" w:lineRule="auto"/>
              <w:ind w:right="-1"/>
              <w:jc w:val="both"/>
              <w:rPr>
                <w:rFonts w:ascii="Calibri" w:eastAsia="SimSun" w:hAnsi="Calibri" w:cs="Calibri"/>
                <w:iCs/>
                <w:sz w:val="24"/>
                <w:szCs w:val="24"/>
                <w:lang w:eastAsia="x-none"/>
              </w:rPr>
            </w:pPr>
          </w:p>
          <w:p w14:paraId="428DB728" w14:textId="77777777" w:rsidR="00F4335A" w:rsidRDefault="00F4335A" w:rsidP="0009160A">
            <w:pPr>
              <w:spacing w:after="0" w:line="240" w:lineRule="auto"/>
              <w:ind w:right="-1"/>
              <w:jc w:val="both"/>
              <w:rPr>
                <w:rFonts w:ascii="Calibri" w:eastAsia="SimSun" w:hAnsi="Calibri" w:cs="Calibri"/>
                <w:iCs/>
                <w:sz w:val="24"/>
                <w:szCs w:val="24"/>
                <w:lang w:eastAsia="x-none"/>
              </w:rPr>
            </w:pPr>
          </w:p>
          <w:p w14:paraId="27FB8E55" w14:textId="77777777" w:rsidR="00F4335A" w:rsidRDefault="00F4335A" w:rsidP="0009160A">
            <w:pPr>
              <w:spacing w:after="0" w:line="240" w:lineRule="auto"/>
              <w:ind w:right="-1"/>
              <w:jc w:val="both"/>
              <w:rPr>
                <w:rFonts w:ascii="Calibri" w:eastAsia="SimSun" w:hAnsi="Calibri" w:cs="Calibri"/>
                <w:iCs/>
                <w:sz w:val="24"/>
                <w:szCs w:val="24"/>
                <w:lang w:eastAsia="x-none"/>
              </w:rPr>
            </w:pPr>
          </w:p>
          <w:p w14:paraId="76033857" w14:textId="4A02AF34" w:rsidR="00F4335A" w:rsidRPr="00126F5B" w:rsidRDefault="00F4335A" w:rsidP="0009160A">
            <w:pPr>
              <w:spacing w:after="0" w:line="240" w:lineRule="auto"/>
              <w:ind w:right="-1"/>
              <w:jc w:val="both"/>
              <w:rPr>
                <w:rFonts w:ascii="Calibri" w:eastAsia="SimSun" w:hAnsi="Calibri" w:cs="Calibri"/>
                <w:iCs/>
                <w:sz w:val="24"/>
                <w:szCs w:val="24"/>
                <w:lang w:eastAsia="x-none"/>
              </w:rPr>
            </w:pPr>
            <w:r>
              <w:rPr>
                <w:rFonts w:ascii="Calibri" w:eastAsia="SimSun" w:hAnsi="Calibri" w:cs="Calibri"/>
                <w:iCs/>
                <w:sz w:val="24"/>
                <w:szCs w:val="24"/>
                <w:lang w:eastAsia="x-none"/>
              </w:rPr>
              <w:t>10</w:t>
            </w:r>
          </w:p>
        </w:tc>
      </w:tr>
      <w:tr w:rsidR="0069357B" w:rsidRPr="00D0096B" w14:paraId="66131486" w14:textId="77777777" w:rsidTr="00F4335A">
        <w:tc>
          <w:tcPr>
            <w:tcW w:w="7230" w:type="dxa"/>
            <w:shd w:val="clear" w:color="auto" w:fill="auto"/>
          </w:tcPr>
          <w:p w14:paraId="1F12F3C3" w14:textId="77777777" w:rsidR="0069357B" w:rsidRPr="00C21EB2" w:rsidRDefault="00C21EB2" w:rsidP="00C21EB2">
            <w:pPr>
              <w:tabs>
                <w:tab w:val="left" w:pos="284"/>
              </w:tabs>
              <w:spacing w:after="0" w:line="240" w:lineRule="auto"/>
              <w:ind w:right="-1"/>
              <w:jc w:val="both"/>
              <w:rPr>
                <w:rFonts w:ascii="Calibri" w:eastAsia="SimSun" w:hAnsi="Calibri" w:cs="Calibri"/>
                <w:iCs/>
                <w:sz w:val="24"/>
                <w:szCs w:val="24"/>
                <w:lang w:eastAsia="x-none"/>
              </w:rPr>
            </w:pPr>
            <w:r>
              <w:rPr>
                <w:rFonts w:ascii="Calibri" w:eastAsia="SimSun" w:hAnsi="Calibri" w:cs="Calibri"/>
                <w:iCs/>
                <w:sz w:val="24"/>
                <w:szCs w:val="24"/>
                <w:lang w:eastAsia="x-none"/>
              </w:rPr>
              <w:t xml:space="preserve">b) </w:t>
            </w:r>
            <w:r w:rsidR="0069357B" w:rsidRPr="00C21EB2">
              <w:rPr>
                <w:rFonts w:ascii="Calibri" w:eastAsia="SimSun" w:hAnsi="Calibri" w:cs="Calibri"/>
                <w:iCs/>
                <w:sz w:val="24"/>
                <w:szCs w:val="24"/>
                <w:lang w:eastAsia="x-none"/>
              </w:rPr>
              <w:t>Esercizi commerciali che hanno realizzato</w:t>
            </w:r>
            <w:r w:rsidR="0069357B" w:rsidRPr="00D0096B">
              <w:rPr>
                <w:vertAlign w:val="superscript"/>
              </w:rPr>
              <w:footnoteReference w:id="4"/>
            </w:r>
            <w:r w:rsidR="0069357B" w:rsidRPr="00C21EB2">
              <w:rPr>
                <w:rFonts w:ascii="Calibri" w:eastAsia="SimSun" w:hAnsi="Calibri" w:cs="Calibri"/>
                <w:iCs/>
                <w:sz w:val="24"/>
                <w:szCs w:val="24"/>
                <w:lang w:eastAsia="x-none"/>
              </w:rPr>
              <w:t xml:space="preserve"> sistemi passivi per la protezione dei locali (quali casse a tempo, blindature, vetri antisfondamento, lettore carte di credito); </w:t>
            </w:r>
            <w:r w:rsidR="0069357B" w:rsidRPr="00C21EB2">
              <w:rPr>
                <w:rFonts w:ascii="Calibri" w:eastAsia="Times New Roman" w:hAnsi="Calibri" w:cs="Calibri"/>
                <w:iCs/>
                <w:sz w:val="24"/>
                <w:szCs w:val="24"/>
                <w:lang w:val="x-none" w:eastAsia="x-none"/>
              </w:rPr>
              <w:t xml:space="preserve">sistemi di sicurezza non collegati alle </w:t>
            </w:r>
            <w:r w:rsidR="0069357B" w:rsidRPr="00C21EB2">
              <w:rPr>
                <w:rFonts w:ascii="Calibri" w:eastAsia="Times New Roman" w:hAnsi="Calibri" w:cs="Calibri"/>
                <w:iCs/>
                <w:sz w:val="24"/>
                <w:szCs w:val="24"/>
                <w:lang w:eastAsia="x-none"/>
              </w:rPr>
              <w:t>forze</w:t>
            </w:r>
            <w:r w:rsidR="0069357B" w:rsidRPr="00C21EB2">
              <w:rPr>
                <w:rFonts w:ascii="Calibri" w:eastAsia="Times New Roman" w:hAnsi="Calibri" w:cs="Calibri"/>
                <w:iCs/>
                <w:sz w:val="24"/>
                <w:szCs w:val="24"/>
                <w:lang w:val="x-none" w:eastAsia="x-none"/>
              </w:rPr>
              <w:t xml:space="preserve"> dell’</w:t>
            </w:r>
            <w:r w:rsidR="0069357B" w:rsidRPr="00C21EB2">
              <w:rPr>
                <w:rFonts w:ascii="Calibri" w:eastAsia="Times New Roman" w:hAnsi="Calibri" w:cs="Calibri"/>
                <w:iCs/>
                <w:sz w:val="24"/>
                <w:szCs w:val="24"/>
                <w:lang w:eastAsia="x-none"/>
              </w:rPr>
              <w:t>ordine o ad istituti di vigilanza.</w:t>
            </w:r>
          </w:p>
        </w:tc>
        <w:tc>
          <w:tcPr>
            <w:tcW w:w="1836" w:type="dxa"/>
          </w:tcPr>
          <w:p w14:paraId="28FBA1DE" w14:textId="77777777" w:rsidR="0069357B" w:rsidRDefault="0069357B" w:rsidP="0009160A">
            <w:pPr>
              <w:tabs>
                <w:tab w:val="left" w:pos="284"/>
              </w:tabs>
              <w:spacing w:after="0" w:line="240" w:lineRule="auto"/>
              <w:ind w:right="-1"/>
              <w:jc w:val="both"/>
              <w:rPr>
                <w:rFonts w:ascii="Calibri" w:eastAsia="SimSun" w:hAnsi="Calibri" w:cs="Calibri"/>
                <w:iCs/>
                <w:sz w:val="24"/>
                <w:szCs w:val="24"/>
                <w:lang w:eastAsia="x-none"/>
              </w:rPr>
            </w:pPr>
          </w:p>
          <w:p w14:paraId="351E4A3F" w14:textId="587D8E99" w:rsidR="00F4335A" w:rsidRPr="00D0096B" w:rsidRDefault="00F4335A" w:rsidP="0009160A">
            <w:pPr>
              <w:tabs>
                <w:tab w:val="left" w:pos="284"/>
              </w:tabs>
              <w:spacing w:after="0" w:line="240" w:lineRule="auto"/>
              <w:ind w:right="-1"/>
              <w:jc w:val="both"/>
              <w:rPr>
                <w:rFonts w:ascii="Calibri" w:eastAsia="SimSun" w:hAnsi="Calibri" w:cs="Calibri"/>
                <w:iCs/>
                <w:sz w:val="24"/>
                <w:szCs w:val="24"/>
                <w:lang w:eastAsia="x-none"/>
              </w:rPr>
            </w:pPr>
            <w:r>
              <w:rPr>
                <w:rFonts w:ascii="Calibri" w:eastAsia="SimSun" w:hAnsi="Calibri" w:cs="Calibri"/>
                <w:iCs/>
                <w:sz w:val="24"/>
                <w:szCs w:val="24"/>
                <w:lang w:eastAsia="x-none"/>
              </w:rPr>
              <w:t>6</w:t>
            </w:r>
          </w:p>
        </w:tc>
      </w:tr>
      <w:tr w:rsidR="0069357B" w:rsidRPr="00D0096B" w14:paraId="3B8339BD" w14:textId="77777777" w:rsidTr="00F4335A">
        <w:tc>
          <w:tcPr>
            <w:tcW w:w="7230" w:type="dxa"/>
            <w:shd w:val="clear" w:color="auto" w:fill="auto"/>
          </w:tcPr>
          <w:p w14:paraId="05073705" w14:textId="77777777" w:rsidR="0069357B" w:rsidRPr="00C21EB2" w:rsidRDefault="00C21EB2" w:rsidP="00C21EB2">
            <w:pPr>
              <w:spacing w:after="0" w:line="240" w:lineRule="auto"/>
              <w:ind w:right="-1"/>
              <w:jc w:val="both"/>
              <w:rPr>
                <w:rFonts w:ascii="Calibri" w:eastAsia="SimSun" w:hAnsi="Calibri" w:cs="Calibri"/>
                <w:iCs/>
                <w:sz w:val="24"/>
                <w:szCs w:val="24"/>
                <w:lang w:val="x-none" w:eastAsia="x-none"/>
              </w:rPr>
            </w:pPr>
            <w:r>
              <w:rPr>
                <w:rFonts w:ascii="Calibri" w:eastAsia="SimSun" w:hAnsi="Calibri" w:cs="Calibri"/>
                <w:iCs/>
                <w:sz w:val="24"/>
                <w:szCs w:val="24"/>
                <w:lang w:eastAsia="x-none"/>
              </w:rPr>
              <w:t xml:space="preserve">c) </w:t>
            </w:r>
            <w:r w:rsidR="0069357B" w:rsidRPr="00C21EB2">
              <w:rPr>
                <w:rFonts w:ascii="Calibri" w:eastAsia="SimSun" w:hAnsi="Calibri" w:cs="Calibri"/>
                <w:iCs/>
                <w:sz w:val="24"/>
                <w:szCs w:val="24"/>
                <w:lang w:val="x-none" w:eastAsia="x-none"/>
              </w:rPr>
              <w:t xml:space="preserve">Esercizi commerciali che negli ultimi tre anni non hanno percepito contributi pubblici relativi a leggi comunitarie, nazionali e regionali. </w:t>
            </w:r>
            <w:r w:rsidR="0069357B" w:rsidRPr="00C21EB2">
              <w:rPr>
                <w:rFonts w:ascii="Calibri" w:eastAsia="SimSun" w:hAnsi="Calibri" w:cs="Calibri"/>
                <w:iCs/>
                <w:sz w:val="24"/>
                <w:szCs w:val="24"/>
                <w:lang w:val="x-none" w:eastAsia="x-none"/>
              </w:rPr>
              <w:tab/>
            </w:r>
          </w:p>
        </w:tc>
        <w:tc>
          <w:tcPr>
            <w:tcW w:w="1836" w:type="dxa"/>
          </w:tcPr>
          <w:p w14:paraId="6832C5D2" w14:textId="77777777" w:rsidR="0069357B" w:rsidRDefault="0069357B" w:rsidP="0009160A">
            <w:pPr>
              <w:spacing w:after="0" w:line="240" w:lineRule="auto"/>
              <w:ind w:right="-1"/>
              <w:jc w:val="both"/>
              <w:rPr>
                <w:rFonts w:ascii="Calibri" w:eastAsia="SimSun" w:hAnsi="Calibri" w:cs="Calibri"/>
                <w:iCs/>
                <w:sz w:val="24"/>
                <w:szCs w:val="24"/>
                <w:lang w:val="x-none" w:eastAsia="x-none"/>
              </w:rPr>
            </w:pPr>
          </w:p>
          <w:p w14:paraId="00D6623C" w14:textId="5A7ED748" w:rsidR="00F4335A" w:rsidRPr="00DD29B1" w:rsidRDefault="00F4335A" w:rsidP="0009160A">
            <w:pPr>
              <w:spacing w:after="0" w:line="240" w:lineRule="auto"/>
              <w:ind w:right="-1"/>
              <w:jc w:val="both"/>
              <w:rPr>
                <w:rFonts w:ascii="Calibri" w:eastAsia="SimSun" w:hAnsi="Calibri" w:cs="Calibri"/>
                <w:iCs/>
                <w:sz w:val="24"/>
                <w:szCs w:val="24"/>
                <w:lang w:val="x-none" w:eastAsia="x-none"/>
              </w:rPr>
            </w:pPr>
            <w:r>
              <w:rPr>
                <w:rFonts w:ascii="Calibri" w:eastAsia="SimSun" w:hAnsi="Calibri" w:cs="Calibri"/>
                <w:iCs/>
                <w:sz w:val="24"/>
                <w:szCs w:val="24"/>
                <w:lang w:val="x-none" w:eastAsia="x-none"/>
              </w:rPr>
              <w:t>10</w:t>
            </w:r>
          </w:p>
        </w:tc>
      </w:tr>
      <w:tr w:rsidR="0069357B" w:rsidRPr="00D0096B" w14:paraId="01555579" w14:textId="77777777" w:rsidTr="00F4335A">
        <w:tc>
          <w:tcPr>
            <w:tcW w:w="7230" w:type="dxa"/>
            <w:shd w:val="clear" w:color="auto" w:fill="auto"/>
          </w:tcPr>
          <w:p w14:paraId="344AEC5E" w14:textId="77777777" w:rsidR="0069357B" w:rsidRPr="00D0096B" w:rsidRDefault="00C21EB2" w:rsidP="0009160A">
            <w:pPr>
              <w:spacing w:after="0" w:line="240" w:lineRule="auto"/>
              <w:ind w:right="-1"/>
              <w:jc w:val="both"/>
              <w:rPr>
                <w:rFonts w:ascii="Calibri" w:eastAsia="SimSun" w:hAnsi="Calibri" w:cs="Calibri"/>
                <w:iCs/>
                <w:sz w:val="24"/>
                <w:szCs w:val="24"/>
                <w:lang w:val="x-none" w:eastAsia="x-none"/>
              </w:rPr>
            </w:pPr>
            <w:r>
              <w:rPr>
                <w:rFonts w:ascii="Calibri" w:eastAsia="SimSun" w:hAnsi="Calibri" w:cs="Calibri"/>
                <w:iCs/>
                <w:sz w:val="24"/>
                <w:szCs w:val="24"/>
                <w:lang w:eastAsia="x-none"/>
              </w:rPr>
              <w:t xml:space="preserve">d) </w:t>
            </w:r>
            <w:r w:rsidR="0069357B" w:rsidRPr="00D0096B">
              <w:rPr>
                <w:rFonts w:ascii="Calibri" w:eastAsia="SimSun" w:hAnsi="Calibri" w:cs="Calibri"/>
                <w:iCs/>
                <w:sz w:val="24"/>
                <w:szCs w:val="24"/>
                <w:lang w:val="x-none" w:eastAsia="x-none"/>
              </w:rPr>
              <w:t>Esercizi commerciali maggiormente esposti ad atti criminosi come di seguito specificato:</w:t>
            </w:r>
          </w:p>
          <w:p w14:paraId="395A95E2" w14:textId="77777777" w:rsidR="0069357B" w:rsidRPr="00D0096B" w:rsidRDefault="0069357B" w:rsidP="0009160A">
            <w:pPr>
              <w:spacing w:after="0" w:line="240" w:lineRule="auto"/>
              <w:ind w:right="-1"/>
              <w:jc w:val="both"/>
              <w:rPr>
                <w:rFonts w:ascii="Calibri" w:eastAsia="SimSun" w:hAnsi="Calibri" w:cs="Calibri"/>
                <w:iCs/>
                <w:sz w:val="24"/>
                <w:szCs w:val="24"/>
                <w:lang w:val="x-none" w:eastAsia="x-none"/>
              </w:rPr>
            </w:pPr>
            <w:r w:rsidRPr="00D0096B">
              <w:rPr>
                <w:rFonts w:ascii="Calibri" w:eastAsia="SimSun" w:hAnsi="Calibri" w:cs="Calibri"/>
                <w:iCs/>
                <w:sz w:val="24"/>
                <w:szCs w:val="24"/>
                <w:lang w:val="x-none" w:eastAsia="x-none"/>
              </w:rPr>
              <w:t>-</w:t>
            </w:r>
            <w:r w:rsidRPr="00D0096B">
              <w:rPr>
                <w:rFonts w:ascii="Calibri" w:eastAsia="SimSun" w:hAnsi="Calibri" w:cs="Calibri"/>
                <w:iCs/>
                <w:sz w:val="24"/>
                <w:szCs w:val="24"/>
                <w:lang w:val="x-none" w:eastAsia="x-none"/>
              </w:rPr>
              <w:tab/>
              <w:t>Attività di rivendita di Monopolio con annesse ricevitorie</w:t>
            </w:r>
          </w:p>
          <w:p w14:paraId="6334E0BB" w14:textId="77777777" w:rsidR="0069357B" w:rsidRPr="00D0096B" w:rsidRDefault="0069357B" w:rsidP="0009160A">
            <w:pPr>
              <w:spacing w:after="0" w:line="240" w:lineRule="auto"/>
              <w:ind w:right="-1"/>
              <w:jc w:val="both"/>
              <w:rPr>
                <w:rFonts w:ascii="Calibri" w:eastAsia="SimSun" w:hAnsi="Calibri" w:cs="Calibri"/>
                <w:iCs/>
                <w:sz w:val="24"/>
                <w:szCs w:val="24"/>
                <w:lang w:val="x-none" w:eastAsia="x-none"/>
              </w:rPr>
            </w:pPr>
            <w:r w:rsidRPr="00D0096B">
              <w:rPr>
                <w:rFonts w:ascii="Calibri" w:eastAsia="SimSun" w:hAnsi="Calibri" w:cs="Calibri"/>
                <w:iCs/>
                <w:sz w:val="24"/>
                <w:szCs w:val="24"/>
                <w:lang w:val="x-none" w:eastAsia="x-none"/>
              </w:rPr>
              <w:t>-</w:t>
            </w:r>
            <w:r w:rsidRPr="00D0096B">
              <w:rPr>
                <w:rFonts w:ascii="Calibri" w:eastAsia="SimSun" w:hAnsi="Calibri" w:cs="Calibri"/>
                <w:iCs/>
                <w:sz w:val="24"/>
                <w:szCs w:val="24"/>
                <w:lang w:val="x-none" w:eastAsia="x-none"/>
              </w:rPr>
              <w:tab/>
              <w:t>Attività di vendita di Oreficerie e gioiellerie</w:t>
            </w:r>
          </w:p>
          <w:p w14:paraId="7E9E59C5" w14:textId="77777777" w:rsidR="0069357B" w:rsidRPr="00D0096B" w:rsidRDefault="0069357B" w:rsidP="0009160A">
            <w:pPr>
              <w:spacing w:after="0" w:line="240" w:lineRule="auto"/>
              <w:ind w:right="-1"/>
              <w:jc w:val="both"/>
              <w:rPr>
                <w:rFonts w:ascii="Calibri" w:eastAsia="SimSun" w:hAnsi="Calibri" w:cs="Calibri"/>
                <w:iCs/>
                <w:sz w:val="24"/>
                <w:szCs w:val="24"/>
                <w:lang w:val="x-none" w:eastAsia="x-none"/>
              </w:rPr>
            </w:pPr>
            <w:r w:rsidRPr="00D0096B">
              <w:rPr>
                <w:rFonts w:ascii="Calibri" w:eastAsia="SimSun" w:hAnsi="Calibri" w:cs="Calibri"/>
                <w:iCs/>
                <w:sz w:val="24"/>
                <w:szCs w:val="24"/>
                <w:lang w:val="x-none" w:eastAsia="x-none"/>
              </w:rPr>
              <w:t>-</w:t>
            </w:r>
            <w:r w:rsidRPr="00D0096B">
              <w:rPr>
                <w:rFonts w:ascii="Calibri" w:eastAsia="SimSun" w:hAnsi="Calibri" w:cs="Calibri"/>
                <w:iCs/>
                <w:sz w:val="24"/>
                <w:szCs w:val="24"/>
                <w:lang w:val="x-none" w:eastAsia="x-none"/>
              </w:rPr>
              <w:tab/>
              <w:t>Distributori di carburanti – Farmacia, parafarmacia – edicola.</w:t>
            </w:r>
            <w:r w:rsidRPr="00D0096B">
              <w:rPr>
                <w:rFonts w:ascii="Calibri" w:eastAsia="SimSun" w:hAnsi="Calibri" w:cs="Calibri"/>
                <w:iCs/>
                <w:sz w:val="24"/>
                <w:szCs w:val="24"/>
                <w:lang w:val="x-none" w:eastAsia="x-none"/>
              </w:rPr>
              <w:tab/>
            </w:r>
          </w:p>
        </w:tc>
        <w:tc>
          <w:tcPr>
            <w:tcW w:w="1836" w:type="dxa"/>
          </w:tcPr>
          <w:p w14:paraId="106F8CC3" w14:textId="77777777" w:rsidR="0069357B" w:rsidRDefault="0069357B" w:rsidP="0009160A">
            <w:pPr>
              <w:spacing w:after="0" w:line="240" w:lineRule="auto"/>
              <w:ind w:right="-1"/>
              <w:jc w:val="both"/>
              <w:rPr>
                <w:rFonts w:ascii="Calibri" w:eastAsia="SimSun" w:hAnsi="Calibri" w:cs="Calibri"/>
                <w:iCs/>
                <w:sz w:val="24"/>
                <w:szCs w:val="24"/>
                <w:lang w:val="x-none" w:eastAsia="x-none"/>
              </w:rPr>
            </w:pPr>
          </w:p>
          <w:p w14:paraId="6691F103" w14:textId="77777777" w:rsidR="00F4335A" w:rsidRDefault="00F4335A" w:rsidP="0009160A">
            <w:pPr>
              <w:spacing w:after="0" w:line="240" w:lineRule="auto"/>
              <w:ind w:right="-1"/>
              <w:jc w:val="both"/>
              <w:rPr>
                <w:rFonts w:ascii="Calibri" w:eastAsia="SimSun" w:hAnsi="Calibri" w:cs="Calibri"/>
                <w:iCs/>
                <w:sz w:val="24"/>
                <w:szCs w:val="24"/>
                <w:lang w:val="x-none" w:eastAsia="x-none"/>
              </w:rPr>
            </w:pPr>
          </w:p>
          <w:p w14:paraId="4395E100" w14:textId="77777777" w:rsidR="00F4335A" w:rsidRDefault="00F4335A" w:rsidP="0009160A">
            <w:pPr>
              <w:spacing w:after="0" w:line="240" w:lineRule="auto"/>
              <w:ind w:right="-1"/>
              <w:jc w:val="both"/>
              <w:rPr>
                <w:rFonts w:ascii="Calibri" w:eastAsia="SimSun" w:hAnsi="Calibri" w:cs="Calibri"/>
                <w:iCs/>
                <w:sz w:val="24"/>
                <w:szCs w:val="24"/>
                <w:lang w:val="x-none" w:eastAsia="x-none"/>
              </w:rPr>
            </w:pPr>
            <w:r>
              <w:rPr>
                <w:rFonts w:ascii="Calibri" w:eastAsia="SimSun" w:hAnsi="Calibri" w:cs="Calibri"/>
                <w:iCs/>
                <w:sz w:val="24"/>
                <w:szCs w:val="24"/>
                <w:lang w:val="x-none" w:eastAsia="x-none"/>
              </w:rPr>
              <w:t>4</w:t>
            </w:r>
          </w:p>
          <w:p w14:paraId="22190D31" w14:textId="77777777" w:rsidR="00F4335A" w:rsidRDefault="00F4335A" w:rsidP="0009160A">
            <w:pPr>
              <w:spacing w:after="0" w:line="240" w:lineRule="auto"/>
              <w:ind w:right="-1"/>
              <w:jc w:val="both"/>
              <w:rPr>
                <w:rFonts w:ascii="Calibri" w:eastAsia="SimSun" w:hAnsi="Calibri" w:cs="Calibri"/>
                <w:iCs/>
                <w:sz w:val="24"/>
                <w:szCs w:val="24"/>
                <w:lang w:val="x-none" w:eastAsia="x-none"/>
              </w:rPr>
            </w:pPr>
            <w:r>
              <w:rPr>
                <w:rFonts w:ascii="Calibri" w:eastAsia="SimSun" w:hAnsi="Calibri" w:cs="Calibri"/>
                <w:iCs/>
                <w:sz w:val="24"/>
                <w:szCs w:val="24"/>
                <w:lang w:val="x-none" w:eastAsia="x-none"/>
              </w:rPr>
              <w:t>3</w:t>
            </w:r>
          </w:p>
          <w:p w14:paraId="56467C49" w14:textId="77777777" w:rsidR="00F4335A" w:rsidRDefault="00F4335A" w:rsidP="0009160A">
            <w:pPr>
              <w:spacing w:after="0" w:line="240" w:lineRule="auto"/>
              <w:ind w:right="-1"/>
              <w:jc w:val="both"/>
              <w:rPr>
                <w:rFonts w:ascii="Calibri" w:eastAsia="SimSun" w:hAnsi="Calibri" w:cs="Calibri"/>
                <w:iCs/>
                <w:sz w:val="24"/>
                <w:szCs w:val="24"/>
                <w:lang w:val="x-none" w:eastAsia="x-none"/>
              </w:rPr>
            </w:pPr>
            <w:r>
              <w:rPr>
                <w:rFonts w:ascii="Calibri" w:eastAsia="SimSun" w:hAnsi="Calibri" w:cs="Calibri"/>
                <w:iCs/>
                <w:sz w:val="24"/>
                <w:szCs w:val="24"/>
                <w:lang w:val="x-none" w:eastAsia="x-none"/>
              </w:rPr>
              <w:t>2</w:t>
            </w:r>
          </w:p>
          <w:p w14:paraId="1BE6D3BA" w14:textId="361BD702" w:rsidR="00F4335A" w:rsidRPr="00D0096B" w:rsidRDefault="00F4335A" w:rsidP="0009160A">
            <w:pPr>
              <w:spacing w:after="0" w:line="240" w:lineRule="auto"/>
              <w:ind w:right="-1"/>
              <w:jc w:val="both"/>
              <w:rPr>
                <w:rFonts w:ascii="Calibri" w:eastAsia="SimSun" w:hAnsi="Calibri" w:cs="Calibri"/>
                <w:iCs/>
                <w:sz w:val="24"/>
                <w:szCs w:val="24"/>
                <w:lang w:val="x-none" w:eastAsia="x-none"/>
              </w:rPr>
            </w:pPr>
          </w:p>
        </w:tc>
      </w:tr>
      <w:tr w:rsidR="0069357B" w:rsidRPr="00D0096B" w14:paraId="112F7384" w14:textId="77777777" w:rsidTr="00F4335A">
        <w:tc>
          <w:tcPr>
            <w:tcW w:w="7230" w:type="dxa"/>
            <w:shd w:val="clear" w:color="auto" w:fill="auto"/>
          </w:tcPr>
          <w:p w14:paraId="41BCC0B3" w14:textId="77777777" w:rsidR="0069357B" w:rsidRPr="00D0096B" w:rsidRDefault="00C21EB2" w:rsidP="0009160A">
            <w:pPr>
              <w:spacing w:after="0" w:line="240" w:lineRule="auto"/>
              <w:rPr>
                <w:rFonts w:ascii="Calibri" w:eastAsia="SimSun" w:hAnsi="Calibri" w:cs="Calibri"/>
                <w:iCs/>
                <w:sz w:val="24"/>
                <w:szCs w:val="24"/>
                <w:lang w:val="x-none" w:eastAsia="x-none"/>
              </w:rPr>
            </w:pPr>
            <w:r>
              <w:rPr>
                <w:rFonts w:ascii="Calibri" w:hAnsi="Calibri" w:cs="Calibri"/>
                <w:sz w:val="24"/>
                <w:szCs w:val="24"/>
              </w:rPr>
              <w:t xml:space="preserve">e) </w:t>
            </w:r>
            <w:r w:rsidR="0069357B" w:rsidRPr="00A83593">
              <w:rPr>
                <w:rFonts w:ascii="Calibri" w:hAnsi="Calibri" w:cs="Calibri"/>
                <w:sz w:val="24"/>
                <w:szCs w:val="24"/>
              </w:rPr>
              <w:t>Esercizi commerciali nei quali sono stati eseguiti lavori e acquisti, regolarmente fatturati, nella misura superiore al 50% dell’investimento preventivato, alla data di presentazione della domanda</w:t>
            </w:r>
            <w:r w:rsidR="0069357B">
              <w:rPr>
                <w:rFonts w:ascii="Calibri" w:hAnsi="Calibri" w:cs="Calibri"/>
                <w:sz w:val="24"/>
                <w:szCs w:val="24"/>
              </w:rPr>
              <w:t>.</w:t>
            </w:r>
          </w:p>
        </w:tc>
        <w:tc>
          <w:tcPr>
            <w:tcW w:w="1836" w:type="dxa"/>
          </w:tcPr>
          <w:p w14:paraId="466A6FE9" w14:textId="77777777" w:rsidR="0069357B" w:rsidRDefault="0069357B" w:rsidP="0009160A">
            <w:pPr>
              <w:spacing w:after="0" w:line="240" w:lineRule="auto"/>
              <w:rPr>
                <w:rFonts w:ascii="Calibri" w:hAnsi="Calibri" w:cs="Calibri"/>
                <w:sz w:val="24"/>
                <w:szCs w:val="24"/>
              </w:rPr>
            </w:pPr>
          </w:p>
          <w:p w14:paraId="01396049" w14:textId="7FEF6CB1" w:rsidR="00F4335A" w:rsidRPr="00A83593" w:rsidRDefault="00F4335A" w:rsidP="0009160A">
            <w:pPr>
              <w:spacing w:after="0" w:line="240" w:lineRule="auto"/>
              <w:rPr>
                <w:rFonts w:ascii="Calibri" w:hAnsi="Calibri" w:cs="Calibri"/>
                <w:sz w:val="24"/>
                <w:szCs w:val="24"/>
              </w:rPr>
            </w:pPr>
            <w:r>
              <w:rPr>
                <w:rFonts w:ascii="Calibri" w:hAnsi="Calibri" w:cs="Calibri"/>
                <w:sz w:val="24"/>
                <w:szCs w:val="24"/>
              </w:rPr>
              <w:t>8</w:t>
            </w:r>
          </w:p>
        </w:tc>
      </w:tr>
      <w:tr w:rsidR="0069357B" w:rsidRPr="00D0096B" w14:paraId="368B5729" w14:textId="77777777" w:rsidTr="00F4335A">
        <w:tc>
          <w:tcPr>
            <w:tcW w:w="7230" w:type="dxa"/>
            <w:shd w:val="clear" w:color="auto" w:fill="auto"/>
          </w:tcPr>
          <w:p w14:paraId="646F3BC2" w14:textId="77777777" w:rsidR="0069357B" w:rsidRPr="00C21EB2" w:rsidRDefault="00C21EB2" w:rsidP="00C21EB2">
            <w:pPr>
              <w:spacing w:after="0" w:line="240" w:lineRule="auto"/>
              <w:ind w:right="-1"/>
              <w:jc w:val="both"/>
              <w:rPr>
                <w:rFonts w:ascii="Calibri" w:eastAsia="SimSun" w:hAnsi="Calibri" w:cs="Calibri"/>
                <w:iCs/>
                <w:sz w:val="24"/>
                <w:szCs w:val="24"/>
                <w:lang w:val="x-none" w:eastAsia="x-none"/>
              </w:rPr>
            </w:pPr>
            <w:r>
              <w:rPr>
                <w:rFonts w:ascii="Calibri" w:eastAsia="SimSun" w:hAnsi="Calibri" w:cs="Calibri"/>
                <w:iCs/>
                <w:sz w:val="24"/>
                <w:szCs w:val="24"/>
                <w:lang w:eastAsia="x-none"/>
              </w:rPr>
              <w:t xml:space="preserve">f) </w:t>
            </w:r>
            <w:r w:rsidR="0069357B" w:rsidRPr="00C21EB2">
              <w:rPr>
                <w:rFonts w:ascii="Calibri" w:eastAsia="SimSun" w:hAnsi="Calibri" w:cs="Calibri"/>
                <w:iCs/>
                <w:sz w:val="24"/>
                <w:szCs w:val="24"/>
                <w:lang w:val="x-none" w:eastAsia="x-none"/>
              </w:rPr>
              <w:t>Esercizi commerciali nei quali sono stati completati i lavori, regolarmente fatturati al 100%, alla data di presentazione della domanda.</w:t>
            </w:r>
            <w:r w:rsidR="0069357B" w:rsidRPr="00C21EB2">
              <w:rPr>
                <w:rFonts w:ascii="Calibri" w:eastAsia="SimSun" w:hAnsi="Calibri" w:cs="Calibri"/>
                <w:iCs/>
                <w:sz w:val="24"/>
                <w:szCs w:val="24"/>
                <w:lang w:val="x-none" w:eastAsia="x-none"/>
              </w:rPr>
              <w:tab/>
            </w:r>
          </w:p>
        </w:tc>
        <w:tc>
          <w:tcPr>
            <w:tcW w:w="1836" w:type="dxa"/>
          </w:tcPr>
          <w:p w14:paraId="0B8B23A3" w14:textId="77777777" w:rsidR="0069357B" w:rsidRDefault="0069357B" w:rsidP="0009160A">
            <w:pPr>
              <w:spacing w:after="0" w:line="240" w:lineRule="auto"/>
              <w:ind w:right="-1"/>
              <w:jc w:val="both"/>
              <w:rPr>
                <w:rFonts w:ascii="Calibri" w:eastAsia="SimSun" w:hAnsi="Calibri" w:cs="Calibri"/>
                <w:iCs/>
                <w:sz w:val="24"/>
                <w:szCs w:val="24"/>
                <w:lang w:val="x-none" w:eastAsia="x-none"/>
              </w:rPr>
            </w:pPr>
          </w:p>
          <w:p w14:paraId="1A547EA6" w14:textId="6392CF47" w:rsidR="00F4335A" w:rsidRPr="00D0096B" w:rsidRDefault="00F4335A" w:rsidP="0009160A">
            <w:pPr>
              <w:spacing w:after="0" w:line="240" w:lineRule="auto"/>
              <w:ind w:right="-1"/>
              <w:jc w:val="both"/>
              <w:rPr>
                <w:rFonts w:ascii="Calibri" w:eastAsia="SimSun" w:hAnsi="Calibri" w:cs="Calibri"/>
                <w:iCs/>
                <w:sz w:val="24"/>
                <w:szCs w:val="24"/>
                <w:lang w:val="x-none" w:eastAsia="x-none"/>
              </w:rPr>
            </w:pPr>
            <w:r>
              <w:rPr>
                <w:rFonts w:ascii="Calibri" w:eastAsia="SimSun" w:hAnsi="Calibri" w:cs="Calibri"/>
                <w:iCs/>
                <w:sz w:val="24"/>
                <w:szCs w:val="24"/>
                <w:lang w:val="x-none" w:eastAsia="x-none"/>
              </w:rPr>
              <w:t>15</w:t>
            </w:r>
          </w:p>
        </w:tc>
      </w:tr>
    </w:tbl>
    <w:p w14:paraId="1A9B83DB" w14:textId="77777777" w:rsidR="0069357B" w:rsidRPr="00126F5B" w:rsidRDefault="0069357B" w:rsidP="0069357B">
      <w:pPr>
        <w:spacing w:after="0" w:line="240" w:lineRule="auto"/>
        <w:ind w:right="-1"/>
        <w:jc w:val="both"/>
        <w:rPr>
          <w:rFonts w:ascii="Calibri" w:eastAsia="Times New Roman" w:hAnsi="Calibri" w:cs="Calibri"/>
          <w:iCs/>
          <w:sz w:val="24"/>
          <w:szCs w:val="24"/>
          <w:lang w:val="x-none" w:eastAsia="x-none"/>
        </w:rPr>
      </w:pPr>
    </w:p>
    <w:p w14:paraId="5B1E38BB" w14:textId="77777777" w:rsidR="0069357B" w:rsidRPr="00D23F73" w:rsidRDefault="0069357B" w:rsidP="00D23F73">
      <w:pPr>
        <w:pStyle w:val="Paragrafoelenco"/>
        <w:numPr>
          <w:ilvl w:val="1"/>
          <w:numId w:val="22"/>
        </w:numPr>
        <w:spacing w:after="0" w:line="240" w:lineRule="auto"/>
        <w:ind w:right="-1"/>
        <w:jc w:val="both"/>
        <w:rPr>
          <w:rFonts w:ascii="Calibri" w:eastAsia="Times New Roman" w:hAnsi="Calibri" w:cs="Calibri"/>
          <w:sz w:val="24"/>
          <w:szCs w:val="24"/>
          <w:lang w:eastAsia="it-IT"/>
        </w:rPr>
      </w:pPr>
      <w:r w:rsidRPr="00D23F73">
        <w:rPr>
          <w:rFonts w:ascii="Calibri" w:eastAsia="Times New Roman" w:hAnsi="Calibri" w:cs="Calibri"/>
          <w:sz w:val="24"/>
          <w:szCs w:val="24"/>
          <w:lang w:eastAsia="it-IT"/>
        </w:rPr>
        <w:t>In subordine le domande saranno valutate nel modo seguente:</w:t>
      </w:r>
    </w:p>
    <w:p w14:paraId="31734569" w14:textId="77777777" w:rsidR="0069357B" w:rsidRPr="00D0096B" w:rsidRDefault="0069357B" w:rsidP="0069357B">
      <w:pPr>
        <w:pStyle w:val="Paragrafoelenco"/>
        <w:numPr>
          <w:ilvl w:val="0"/>
          <w:numId w:val="5"/>
        </w:numPr>
        <w:spacing w:after="0" w:line="240" w:lineRule="auto"/>
        <w:ind w:left="1134" w:right="-1" w:hanging="425"/>
        <w:jc w:val="both"/>
        <w:rPr>
          <w:rFonts w:ascii="Calibri" w:eastAsia="Times New Roman" w:hAnsi="Calibri" w:cs="Calibri"/>
          <w:sz w:val="24"/>
          <w:szCs w:val="24"/>
          <w:lang w:eastAsia="it-IT"/>
        </w:rPr>
      </w:pPr>
      <w:r>
        <w:rPr>
          <w:rFonts w:ascii="Calibri" w:eastAsia="Times New Roman" w:hAnsi="Calibri" w:cs="Calibri"/>
          <w:sz w:val="24"/>
          <w:szCs w:val="24"/>
          <w:lang w:eastAsia="it-IT"/>
        </w:rPr>
        <w:t>r</w:t>
      </w:r>
      <w:r w:rsidRPr="00D0096B">
        <w:rPr>
          <w:rFonts w:ascii="Calibri" w:eastAsia="Times New Roman" w:hAnsi="Calibri" w:cs="Calibri"/>
          <w:sz w:val="24"/>
          <w:szCs w:val="24"/>
          <w:lang w:eastAsia="it-IT"/>
        </w:rPr>
        <w:t>apporto più alto tra entità dell’investimento ammissibile ed il numero degli abitanti del comune sede dell’esercizio oggetto del contributo;</w:t>
      </w:r>
    </w:p>
    <w:p w14:paraId="2E3AA111" w14:textId="77777777" w:rsidR="0069357B" w:rsidRPr="00D0096B" w:rsidRDefault="0069357B" w:rsidP="0069357B">
      <w:pPr>
        <w:pStyle w:val="Paragrafoelenco"/>
        <w:numPr>
          <w:ilvl w:val="0"/>
          <w:numId w:val="5"/>
        </w:numPr>
        <w:spacing w:after="0" w:line="240" w:lineRule="auto"/>
        <w:ind w:left="1134" w:right="-1" w:hanging="425"/>
        <w:jc w:val="both"/>
        <w:rPr>
          <w:rFonts w:ascii="Calibri" w:eastAsia="Times New Roman" w:hAnsi="Calibri" w:cs="Calibri"/>
          <w:sz w:val="24"/>
          <w:szCs w:val="24"/>
          <w:lang w:eastAsia="it-IT"/>
        </w:rPr>
      </w:pPr>
      <w:r>
        <w:rPr>
          <w:rFonts w:ascii="Calibri" w:eastAsia="Times New Roman" w:hAnsi="Calibri" w:cs="Calibri"/>
          <w:sz w:val="24"/>
          <w:szCs w:val="24"/>
          <w:lang w:eastAsia="it-IT"/>
        </w:rPr>
        <w:t>o</w:t>
      </w:r>
      <w:r w:rsidRPr="00D0096B">
        <w:rPr>
          <w:rFonts w:ascii="Calibri" w:eastAsia="Times New Roman" w:hAnsi="Calibri" w:cs="Calibri"/>
          <w:sz w:val="24"/>
          <w:szCs w:val="24"/>
          <w:lang w:eastAsia="it-IT"/>
        </w:rPr>
        <w:t xml:space="preserve">rdine cronologico di </w:t>
      </w:r>
      <w:r w:rsidRPr="00F4335A">
        <w:rPr>
          <w:rFonts w:ascii="Calibri" w:eastAsia="Times New Roman" w:hAnsi="Calibri" w:cs="Calibri"/>
          <w:sz w:val="24"/>
          <w:szCs w:val="24"/>
          <w:lang w:eastAsia="it-IT"/>
        </w:rPr>
        <w:t>invio della domanda sulla piattaforma (fa fede la data della ricevuta rilasciata dal sistema informatico).</w:t>
      </w:r>
    </w:p>
    <w:p w14:paraId="1A41CD70" w14:textId="77777777" w:rsidR="0069357B" w:rsidRPr="00D0096B" w:rsidRDefault="0069357B" w:rsidP="0069357B">
      <w:pPr>
        <w:spacing w:after="0" w:line="240" w:lineRule="auto"/>
        <w:ind w:left="397" w:right="-1" w:hanging="397"/>
        <w:jc w:val="both"/>
        <w:rPr>
          <w:rFonts w:ascii="Calibri" w:eastAsia="Times New Roman" w:hAnsi="Calibri" w:cs="Calibri"/>
          <w:sz w:val="24"/>
          <w:szCs w:val="24"/>
          <w:lang w:eastAsia="it-IT"/>
        </w:rPr>
      </w:pPr>
    </w:p>
    <w:p w14:paraId="6973075E" w14:textId="77777777" w:rsidR="0069357B" w:rsidRPr="00D23F73" w:rsidRDefault="0069357B" w:rsidP="00D23F73">
      <w:pPr>
        <w:pStyle w:val="Paragrafoelenco"/>
        <w:numPr>
          <w:ilvl w:val="1"/>
          <w:numId w:val="22"/>
        </w:numPr>
        <w:spacing w:after="0" w:line="240" w:lineRule="auto"/>
        <w:ind w:right="-1"/>
        <w:jc w:val="both"/>
        <w:rPr>
          <w:rFonts w:ascii="Calibri" w:eastAsia="Times New Roman" w:hAnsi="Calibri" w:cs="Calibri"/>
          <w:sz w:val="24"/>
          <w:szCs w:val="24"/>
          <w:lang w:eastAsia="it-IT"/>
        </w:rPr>
      </w:pPr>
      <w:r w:rsidRPr="00D23F73">
        <w:rPr>
          <w:rFonts w:ascii="Calibri" w:eastAsia="Times New Roman" w:hAnsi="Calibri" w:cs="Calibri"/>
          <w:sz w:val="24"/>
          <w:szCs w:val="24"/>
          <w:lang w:eastAsia="it-IT"/>
        </w:rPr>
        <w:t>Qualora in sede di rendicontazione e/o di controllo si accerti la non veridicità di quanto dichiarato in domanda relativamente all’assegnazione dei punteggi si procederà a rimodulare la graduatoria togliendo i punteggi non spettanti. Nel caso in cui a seguito della graduatoria così rimodulata, derivante dalla decurtazione dei punteggi non spettanti, la ditta non risulti più tra i soggetti finanziabili si procederà alla revoca del contributo concesso.</w:t>
      </w:r>
    </w:p>
    <w:p w14:paraId="7CEE9E80" w14:textId="77777777" w:rsidR="0069357B" w:rsidRDefault="0069357B" w:rsidP="0069357B">
      <w:pPr>
        <w:pStyle w:val="Paragrafoelenco"/>
        <w:spacing w:after="0" w:line="240" w:lineRule="auto"/>
        <w:ind w:left="420" w:right="-1"/>
        <w:jc w:val="both"/>
        <w:rPr>
          <w:rFonts w:ascii="Calibri" w:eastAsia="Times New Roman" w:hAnsi="Calibri" w:cs="Calibri"/>
          <w:sz w:val="24"/>
          <w:szCs w:val="24"/>
          <w:lang w:eastAsia="it-IT"/>
        </w:rPr>
      </w:pPr>
    </w:p>
    <w:p w14:paraId="69439048" w14:textId="77777777" w:rsidR="0069357B" w:rsidRPr="00F4335A" w:rsidRDefault="0069357B" w:rsidP="0069357B">
      <w:pPr>
        <w:pStyle w:val="Paragrafoelenco"/>
        <w:numPr>
          <w:ilvl w:val="0"/>
          <w:numId w:val="17"/>
        </w:numPr>
        <w:spacing w:after="0" w:line="240" w:lineRule="auto"/>
        <w:ind w:left="851" w:hanging="851"/>
        <w:jc w:val="both"/>
        <w:rPr>
          <w:rFonts w:ascii="Calibri" w:hAnsi="Calibri" w:cs="Calibri"/>
          <w:b/>
          <w:sz w:val="24"/>
          <w:szCs w:val="24"/>
        </w:rPr>
      </w:pPr>
      <w:r w:rsidRPr="00F4335A">
        <w:rPr>
          <w:rFonts w:ascii="Calibri" w:hAnsi="Calibri" w:cs="Calibri"/>
          <w:b/>
          <w:sz w:val="24"/>
          <w:szCs w:val="24"/>
        </w:rPr>
        <w:t>INFORMAZIONI SUL PROCEDIMENTO AMMINISTRATIVO</w:t>
      </w:r>
    </w:p>
    <w:p w14:paraId="6002F6B1" w14:textId="77777777" w:rsidR="0069357B" w:rsidRPr="00F4335A" w:rsidRDefault="0069357B" w:rsidP="0069357B">
      <w:pPr>
        <w:tabs>
          <w:tab w:val="left" w:pos="2250"/>
        </w:tabs>
        <w:spacing w:after="0" w:line="240" w:lineRule="auto"/>
        <w:ind w:left="709" w:hanging="425"/>
        <w:jc w:val="both"/>
        <w:rPr>
          <w:rFonts w:ascii="Calibri" w:hAnsi="Calibri" w:cs="Calibri"/>
          <w:b/>
          <w:sz w:val="24"/>
          <w:szCs w:val="24"/>
        </w:rPr>
      </w:pPr>
      <w:r w:rsidRPr="00F4335A">
        <w:rPr>
          <w:rFonts w:ascii="Calibri" w:hAnsi="Calibri" w:cs="Calibri"/>
          <w:b/>
          <w:sz w:val="24"/>
          <w:szCs w:val="24"/>
        </w:rPr>
        <w:tab/>
      </w:r>
      <w:r w:rsidRPr="00F4335A">
        <w:rPr>
          <w:rFonts w:ascii="Calibri" w:hAnsi="Calibri" w:cs="Calibri"/>
          <w:b/>
          <w:sz w:val="24"/>
          <w:szCs w:val="24"/>
        </w:rPr>
        <w:tab/>
      </w:r>
    </w:p>
    <w:p w14:paraId="6CBECAA7" w14:textId="77777777" w:rsidR="0069357B" w:rsidRPr="00F4335A" w:rsidRDefault="0069357B" w:rsidP="0069357B">
      <w:pPr>
        <w:pStyle w:val="Corpodeltesto2"/>
        <w:pBdr>
          <w:top w:val="none" w:sz="0" w:space="0" w:color="auto"/>
          <w:left w:val="none" w:sz="0" w:space="0" w:color="auto"/>
          <w:bottom w:val="none" w:sz="0" w:space="0" w:color="auto"/>
          <w:right w:val="none" w:sz="0" w:space="0" w:color="auto"/>
        </w:pBdr>
        <w:tabs>
          <w:tab w:val="left" w:pos="567"/>
        </w:tabs>
        <w:spacing w:before="0" w:after="0" w:line="240" w:lineRule="auto"/>
        <w:ind w:left="567" w:hanging="567"/>
        <w:rPr>
          <w:rFonts w:ascii="Calibri" w:hAnsi="Calibri" w:cs="Calibri"/>
          <w:b w:val="0"/>
        </w:rPr>
      </w:pPr>
      <w:r w:rsidRPr="00F4335A">
        <w:rPr>
          <w:rFonts w:ascii="Calibri" w:hAnsi="Calibri" w:cs="Calibri"/>
          <w:b w:val="0"/>
        </w:rPr>
        <w:t xml:space="preserve">13.1 </w:t>
      </w:r>
      <w:r w:rsidRPr="00F4335A">
        <w:rPr>
          <w:rFonts w:ascii="Calibri" w:hAnsi="Calibri" w:cs="Calibri"/>
          <w:b w:val="0"/>
        </w:rPr>
        <w:tab/>
        <w:t>L’avvio del procedimento avviene il giorno successivo il termine di presentazione delle domande.</w:t>
      </w:r>
    </w:p>
    <w:p w14:paraId="6E714726" w14:textId="77777777" w:rsidR="0069357B" w:rsidRPr="00F4335A" w:rsidRDefault="0069357B" w:rsidP="0069357B">
      <w:pPr>
        <w:pStyle w:val="Corpodeltesto2"/>
        <w:pBdr>
          <w:top w:val="none" w:sz="0" w:space="0" w:color="auto"/>
          <w:left w:val="none" w:sz="0" w:space="0" w:color="auto"/>
          <w:bottom w:val="none" w:sz="0" w:space="0" w:color="auto"/>
          <w:right w:val="none" w:sz="0" w:space="0" w:color="auto"/>
        </w:pBdr>
        <w:spacing w:before="0" w:after="0" w:line="240" w:lineRule="auto"/>
        <w:ind w:left="567" w:firstLine="0"/>
        <w:rPr>
          <w:rFonts w:ascii="Calibri" w:hAnsi="Calibri" w:cs="Calibri"/>
          <w:b w:val="0"/>
        </w:rPr>
      </w:pPr>
      <w:r w:rsidRPr="00F4335A">
        <w:rPr>
          <w:rFonts w:ascii="Calibri" w:hAnsi="Calibri" w:cs="Calibri"/>
          <w:b w:val="0"/>
        </w:rPr>
        <w:t>La durata del procedimento è determinata dalle seguenti fasi:</w:t>
      </w:r>
    </w:p>
    <w:p w14:paraId="0AC37EF5" w14:textId="77777777" w:rsidR="0069357B" w:rsidRPr="00F4335A" w:rsidRDefault="0069357B" w:rsidP="0069357B">
      <w:pPr>
        <w:numPr>
          <w:ilvl w:val="0"/>
          <w:numId w:val="16"/>
        </w:numPr>
        <w:spacing w:after="0" w:line="240" w:lineRule="auto"/>
        <w:ind w:left="993" w:hanging="426"/>
        <w:jc w:val="both"/>
        <w:rPr>
          <w:rFonts w:ascii="Calibri" w:hAnsi="Calibri" w:cs="Calibri"/>
          <w:sz w:val="24"/>
          <w:szCs w:val="24"/>
        </w:rPr>
      </w:pPr>
      <w:r w:rsidRPr="00F4335A">
        <w:rPr>
          <w:rFonts w:ascii="Calibri" w:hAnsi="Calibri" w:cs="Calibri"/>
          <w:sz w:val="24"/>
          <w:szCs w:val="24"/>
        </w:rPr>
        <w:t>decreto di approvazione della graduatoria e di concessione dei contributi entro 180 giorni dal termine di scadenza per la presentazione delle domande;</w:t>
      </w:r>
    </w:p>
    <w:p w14:paraId="08EA441D" w14:textId="77777777" w:rsidR="0069357B" w:rsidRPr="00F4335A" w:rsidRDefault="0069357B" w:rsidP="0069357B">
      <w:pPr>
        <w:numPr>
          <w:ilvl w:val="0"/>
          <w:numId w:val="16"/>
        </w:numPr>
        <w:spacing w:after="0" w:line="240" w:lineRule="auto"/>
        <w:ind w:left="993" w:hanging="426"/>
        <w:jc w:val="both"/>
        <w:rPr>
          <w:rFonts w:ascii="Calibri" w:hAnsi="Calibri" w:cs="Calibri"/>
          <w:sz w:val="24"/>
          <w:szCs w:val="24"/>
        </w:rPr>
      </w:pPr>
      <w:r w:rsidRPr="00F4335A">
        <w:rPr>
          <w:rFonts w:ascii="Calibri" w:hAnsi="Calibri" w:cs="Calibri"/>
          <w:sz w:val="24"/>
          <w:szCs w:val="24"/>
        </w:rPr>
        <w:t>comunicazione formale dell’avvenuta concessione ai soggetti interessati e del motivo del diniego ai soggetti esclusi entro 30 giorni dalla pubblicazione della graduatoria;</w:t>
      </w:r>
    </w:p>
    <w:p w14:paraId="1E43CE79" w14:textId="77777777" w:rsidR="0069357B" w:rsidRPr="00F4335A" w:rsidRDefault="0069357B" w:rsidP="0069357B">
      <w:pPr>
        <w:numPr>
          <w:ilvl w:val="0"/>
          <w:numId w:val="16"/>
        </w:numPr>
        <w:spacing w:after="0" w:line="240" w:lineRule="auto"/>
        <w:ind w:left="993" w:hanging="426"/>
        <w:jc w:val="both"/>
        <w:rPr>
          <w:rFonts w:ascii="Calibri" w:hAnsi="Calibri" w:cs="Calibri"/>
          <w:sz w:val="24"/>
          <w:szCs w:val="24"/>
        </w:rPr>
      </w:pPr>
      <w:r w:rsidRPr="00F4335A">
        <w:rPr>
          <w:rFonts w:ascii="Calibri" w:hAnsi="Calibri" w:cs="Calibri"/>
          <w:sz w:val="24"/>
          <w:szCs w:val="24"/>
        </w:rPr>
        <w:t>decreto di liquidazione del contributo entro 60 giorni dalla data di ricevimento della documentazione prodotta dalla ditta beneficiaria.</w:t>
      </w:r>
    </w:p>
    <w:p w14:paraId="2A54CBCE" w14:textId="77777777" w:rsidR="0069357B" w:rsidRPr="00F4335A" w:rsidRDefault="0069357B" w:rsidP="0069357B">
      <w:pPr>
        <w:spacing w:after="0" w:line="240" w:lineRule="auto"/>
        <w:ind w:left="567" w:hanging="141"/>
        <w:jc w:val="both"/>
        <w:rPr>
          <w:rFonts w:ascii="Calibri" w:hAnsi="Calibri" w:cs="Calibri"/>
          <w:sz w:val="24"/>
          <w:szCs w:val="24"/>
        </w:rPr>
      </w:pPr>
    </w:p>
    <w:p w14:paraId="121B5B21" w14:textId="77777777" w:rsidR="0069357B" w:rsidRPr="00F4335A" w:rsidRDefault="0069357B" w:rsidP="0069357B">
      <w:pPr>
        <w:tabs>
          <w:tab w:val="left" w:pos="567"/>
        </w:tabs>
        <w:spacing w:after="0" w:line="240" w:lineRule="auto"/>
        <w:ind w:left="567" w:hanging="567"/>
        <w:jc w:val="both"/>
        <w:rPr>
          <w:rStyle w:val="Collegamentoipertestuale"/>
          <w:rFonts w:ascii="Calibri" w:hAnsi="Calibri" w:cs="Calibri"/>
          <w:b/>
          <w:sz w:val="24"/>
          <w:szCs w:val="24"/>
        </w:rPr>
      </w:pPr>
      <w:r w:rsidRPr="00F4335A">
        <w:rPr>
          <w:rFonts w:ascii="Calibri" w:hAnsi="Calibri" w:cs="Calibri"/>
          <w:sz w:val="24"/>
          <w:szCs w:val="24"/>
        </w:rPr>
        <w:t xml:space="preserve">13.2 </w:t>
      </w:r>
      <w:r w:rsidRPr="00F4335A">
        <w:rPr>
          <w:rFonts w:ascii="Calibri" w:hAnsi="Calibri" w:cs="Calibri"/>
          <w:sz w:val="24"/>
          <w:szCs w:val="24"/>
        </w:rPr>
        <w:tab/>
        <w:t xml:space="preserve">Responsabile del procedimento: Adonella Andreucci – </w:t>
      </w:r>
      <w:r w:rsidR="00D23F73" w:rsidRPr="00F4335A">
        <w:rPr>
          <w:rFonts w:ascii="Calibri" w:hAnsi="Calibri" w:cs="Calibri"/>
          <w:sz w:val="24"/>
          <w:szCs w:val="24"/>
        </w:rPr>
        <w:t>Settore Commercio, Pesca e Tutela dei Consumatori</w:t>
      </w:r>
      <w:r w:rsidRPr="00F4335A">
        <w:rPr>
          <w:rFonts w:ascii="Calibri" w:hAnsi="Calibri" w:cs="Calibri"/>
          <w:sz w:val="24"/>
          <w:szCs w:val="24"/>
        </w:rPr>
        <w:t xml:space="preserve"> della Regione Marche – tel. 071-8063580 – Fax 071-8063028 – e-mail</w:t>
      </w:r>
      <w:r w:rsidRPr="00F4335A">
        <w:rPr>
          <w:rFonts w:ascii="Calibri" w:hAnsi="Calibri" w:cs="Calibri"/>
          <w:b/>
          <w:sz w:val="24"/>
          <w:szCs w:val="24"/>
        </w:rPr>
        <w:t xml:space="preserve">: </w:t>
      </w:r>
      <w:hyperlink r:id="rId8" w:history="1">
        <w:r w:rsidRPr="00F4335A">
          <w:rPr>
            <w:rStyle w:val="Collegamentoipertestuale"/>
            <w:rFonts w:ascii="Calibri" w:hAnsi="Calibri" w:cs="Calibri"/>
            <w:sz w:val="24"/>
            <w:szCs w:val="24"/>
          </w:rPr>
          <w:t>adonella.andreucci@regione.marche.it</w:t>
        </w:r>
      </w:hyperlink>
    </w:p>
    <w:p w14:paraId="3E83CACB" w14:textId="77777777" w:rsidR="0069357B" w:rsidRPr="00F4335A" w:rsidRDefault="0069357B" w:rsidP="0069357B">
      <w:pPr>
        <w:spacing w:after="0" w:line="240" w:lineRule="auto"/>
        <w:ind w:left="709" w:hanging="709"/>
        <w:jc w:val="both"/>
        <w:rPr>
          <w:rStyle w:val="Collegamentoipertestuale"/>
          <w:rFonts w:ascii="Calibri" w:hAnsi="Calibri" w:cs="Calibri"/>
          <w:b/>
          <w:sz w:val="24"/>
          <w:szCs w:val="24"/>
        </w:rPr>
      </w:pPr>
    </w:p>
    <w:p w14:paraId="6107A45D" w14:textId="77777777" w:rsidR="0069357B" w:rsidRPr="00F4335A" w:rsidRDefault="0069357B" w:rsidP="0069357B">
      <w:pPr>
        <w:tabs>
          <w:tab w:val="left" w:pos="567"/>
        </w:tabs>
        <w:spacing w:after="0" w:line="240" w:lineRule="auto"/>
        <w:ind w:left="567" w:hanging="567"/>
        <w:jc w:val="both"/>
        <w:rPr>
          <w:rFonts w:ascii="Calibri" w:hAnsi="Calibri" w:cs="Calibri"/>
          <w:b/>
          <w:sz w:val="24"/>
          <w:szCs w:val="24"/>
        </w:rPr>
      </w:pPr>
      <w:proofErr w:type="gramStart"/>
      <w:r w:rsidRPr="00F4335A">
        <w:rPr>
          <w:rFonts w:ascii="Calibri" w:hAnsi="Calibri" w:cs="Calibri"/>
          <w:sz w:val="24"/>
          <w:szCs w:val="24"/>
        </w:rPr>
        <w:t xml:space="preserve">13.3  </w:t>
      </w:r>
      <w:r w:rsidRPr="00F4335A">
        <w:rPr>
          <w:rFonts w:ascii="Calibri" w:hAnsi="Calibri" w:cs="Calibri"/>
          <w:sz w:val="24"/>
          <w:szCs w:val="24"/>
        </w:rPr>
        <w:tab/>
      </w:r>
      <w:proofErr w:type="gramEnd"/>
      <w:r w:rsidRPr="00F4335A">
        <w:rPr>
          <w:rFonts w:ascii="Calibri" w:hAnsi="Calibri" w:cs="Calibri"/>
          <w:sz w:val="24"/>
          <w:szCs w:val="24"/>
        </w:rPr>
        <w:t xml:space="preserve">Responsabile dell’istruttoria: Fabrizio Giovenco – </w:t>
      </w:r>
      <w:r w:rsidR="00D23F73" w:rsidRPr="00F4335A">
        <w:rPr>
          <w:rFonts w:ascii="Calibri" w:hAnsi="Calibri" w:cs="Calibri"/>
          <w:sz w:val="24"/>
          <w:szCs w:val="24"/>
        </w:rPr>
        <w:t>Settore Commercio, Pesca e Tutela dei Consumatori della Regione Marche</w:t>
      </w:r>
      <w:r w:rsidRPr="00F4335A">
        <w:rPr>
          <w:rFonts w:ascii="Calibri" w:hAnsi="Calibri" w:cs="Calibri"/>
          <w:sz w:val="24"/>
          <w:szCs w:val="24"/>
        </w:rPr>
        <w:t xml:space="preserve"> – tel. 071-8063732 – Fax 071-8063028 – e-mail: </w:t>
      </w:r>
      <w:hyperlink r:id="rId9" w:history="1">
        <w:r w:rsidRPr="00F4335A">
          <w:rPr>
            <w:rStyle w:val="Collegamentoipertestuale"/>
            <w:rFonts w:ascii="Calibri" w:hAnsi="Calibri" w:cs="Calibri"/>
            <w:sz w:val="24"/>
            <w:szCs w:val="24"/>
          </w:rPr>
          <w:t>fabrizio.giovenco@regione.marche.it</w:t>
        </w:r>
      </w:hyperlink>
    </w:p>
    <w:p w14:paraId="7D395CB9" w14:textId="77777777" w:rsidR="0069357B" w:rsidRPr="00F4335A" w:rsidRDefault="0069357B" w:rsidP="0069357B">
      <w:pPr>
        <w:spacing w:after="0" w:line="240" w:lineRule="auto"/>
        <w:ind w:left="709" w:hanging="567"/>
        <w:jc w:val="both"/>
        <w:rPr>
          <w:rFonts w:ascii="Calibri" w:hAnsi="Calibri" w:cs="Calibri"/>
          <w:sz w:val="24"/>
          <w:szCs w:val="24"/>
        </w:rPr>
      </w:pPr>
    </w:p>
    <w:p w14:paraId="1CA7165A" w14:textId="77777777" w:rsidR="0069357B" w:rsidRPr="00F4335A" w:rsidRDefault="0069357B" w:rsidP="0069357B">
      <w:pPr>
        <w:tabs>
          <w:tab w:val="left" w:pos="567"/>
        </w:tabs>
        <w:spacing w:after="0" w:line="240" w:lineRule="auto"/>
        <w:jc w:val="both"/>
        <w:rPr>
          <w:rFonts w:ascii="Calibri" w:hAnsi="Calibri" w:cs="Calibri"/>
          <w:sz w:val="24"/>
          <w:szCs w:val="24"/>
        </w:rPr>
      </w:pPr>
      <w:r w:rsidRPr="00F4335A">
        <w:rPr>
          <w:rFonts w:ascii="Calibri" w:hAnsi="Calibri" w:cs="Calibri"/>
          <w:sz w:val="24"/>
          <w:szCs w:val="24"/>
        </w:rPr>
        <w:t xml:space="preserve">13.4 </w:t>
      </w:r>
      <w:r w:rsidRPr="00F4335A">
        <w:rPr>
          <w:rFonts w:ascii="Calibri" w:hAnsi="Calibri" w:cs="Calibri"/>
          <w:sz w:val="24"/>
          <w:szCs w:val="24"/>
        </w:rPr>
        <w:tab/>
        <w:t>Informazioni al presente bando possono essere ottenute contattando:</w:t>
      </w:r>
    </w:p>
    <w:p w14:paraId="511138F6" w14:textId="77777777" w:rsidR="0069357B" w:rsidRPr="00F4335A" w:rsidRDefault="0069357B" w:rsidP="0069357B">
      <w:pPr>
        <w:spacing w:after="0" w:line="240" w:lineRule="auto"/>
        <w:ind w:left="567" w:hanging="567"/>
        <w:jc w:val="both"/>
        <w:rPr>
          <w:rFonts w:ascii="Calibri" w:hAnsi="Calibri" w:cs="Calibri"/>
          <w:b/>
          <w:sz w:val="24"/>
          <w:szCs w:val="24"/>
        </w:rPr>
      </w:pPr>
      <w:r w:rsidRPr="00F4335A">
        <w:rPr>
          <w:rFonts w:ascii="Calibri" w:hAnsi="Calibri" w:cs="Calibri"/>
          <w:sz w:val="24"/>
          <w:szCs w:val="24"/>
        </w:rPr>
        <w:tab/>
        <w:t xml:space="preserve">Adonella Andreucci – tel. 071-8063580 – Fax 071-8063028 – </w:t>
      </w:r>
      <w:proofErr w:type="spellStart"/>
      <w:r w:rsidRPr="00F4335A">
        <w:rPr>
          <w:rFonts w:ascii="Calibri" w:hAnsi="Calibri" w:cs="Calibri"/>
          <w:sz w:val="24"/>
          <w:szCs w:val="24"/>
        </w:rPr>
        <w:t>e.mail</w:t>
      </w:r>
      <w:proofErr w:type="spellEnd"/>
      <w:r w:rsidRPr="00F4335A">
        <w:rPr>
          <w:rFonts w:ascii="Calibri" w:hAnsi="Calibri" w:cs="Calibri"/>
          <w:sz w:val="24"/>
          <w:szCs w:val="24"/>
        </w:rPr>
        <w:t xml:space="preserve">: </w:t>
      </w:r>
      <w:hyperlink r:id="rId10" w:history="1">
        <w:r w:rsidRPr="00F4335A">
          <w:rPr>
            <w:rStyle w:val="Collegamentoipertestuale"/>
            <w:rFonts w:ascii="Calibri" w:hAnsi="Calibri" w:cs="Calibri"/>
            <w:sz w:val="24"/>
            <w:szCs w:val="24"/>
          </w:rPr>
          <w:t>adonella.andreucci@regione.marche.it</w:t>
        </w:r>
      </w:hyperlink>
    </w:p>
    <w:p w14:paraId="1CC30D09" w14:textId="77777777" w:rsidR="0069357B" w:rsidRDefault="0069357B" w:rsidP="0069357B">
      <w:pPr>
        <w:pStyle w:val="Paragrafoelenco"/>
        <w:spacing w:after="0" w:line="240" w:lineRule="auto"/>
        <w:ind w:left="420" w:right="-1"/>
        <w:jc w:val="both"/>
        <w:rPr>
          <w:rFonts w:ascii="Calibri" w:eastAsia="Times New Roman" w:hAnsi="Calibri" w:cs="Calibri"/>
          <w:sz w:val="24"/>
          <w:szCs w:val="24"/>
          <w:lang w:eastAsia="it-IT"/>
        </w:rPr>
      </w:pPr>
      <w:r w:rsidRPr="00F4335A">
        <w:rPr>
          <w:rFonts w:ascii="Calibri" w:hAnsi="Calibri" w:cs="Calibri"/>
          <w:sz w:val="24"/>
          <w:szCs w:val="24"/>
        </w:rPr>
        <w:t xml:space="preserve">Fabrizio Giovenco – tel. 071-8063732 – Fax 0718063028 – </w:t>
      </w:r>
      <w:proofErr w:type="spellStart"/>
      <w:r w:rsidRPr="00F4335A">
        <w:rPr>
          <w:rFonts w:ascii="Calibri" w:hAnsi="Calibri" w:cs="Calibri"/>
          <w:sz w:val="24"/>
          <w:szCs w:val="24"/>
        </w:rPr>
        <w:t>e.mail</w:t>
      </w:r>
      <w:proofErr w:type="spellEnd"/>
      <w:r w:rsidRPr="00F4335A">
        <w:rPr>
          <w:rFonts w:ascii="Calibri" w:hAnsi="Calibri" w:cs="Calibri"/>
          <w:sz w:val="24"/>
          <w:szCs w:val="24"/>
        </w:rPr>
        <w:t xml:space="preserve">: </w:t>
      </w:r>
      <w:hyperlink r:id="rId11" w:history="1">
        <w:r w:rsidRPr="00F4335A">
          <w:rPr>
            <w:rStyle w:val="Collegamentoipertestuale"/>
            <w:rFonts w:ascii="Calibri" w:hAnsi="Calibri" w:cs="Calibri"/>
            <w:sz w:val="24"/>
            <w:szCs w:val="24"/>
          </w:rPr>
          <w:t>fabrizio.giovenco@regione.marche.it</w:t>
        </w:r>
      </w:hyperlink>
    </w:p>
    <w:p w14:paraId="01D7D9AE" w14:textId="77777777" w:rsidR="0069357B" w:rsidRDefault="0069357B" w:rsidP="0069357B">
      <w:pPr>
        <w:pStyle w:val="Paragrafoelenco"/>
        <w:spacing w:after="0" w:line="240" w:lineRule="auto"/>
        <w:ind w:left="420" w:right="-1"/>
        <w:jc w:val="both"/>
        <w:rPr>
          <w:rFonts w:ascii="Calibri" w:eastAsia="Times New Roman" w:hAnsi="Calibri" w:cs="Calibri"/>
          <w:sz w:val="24"/>
          <w:szCs w:val="24"/>
          <w:lang w:eastAsia="it-IT"/>
        </w:rPr>
      </w:pPr>
    </w:p>
    <w:p w14:paraId="50C69FA8" w14:textId="77777777" w:rsidR="0069357B" w:rsidRPr="00C966A8" w:rsidRDefault="0069357B" w:rsidP="0069357B">
      <w:pPr>
        <w:pStyle w:val="Paragrafoelenco"/>
        <w:spacing w:after="0" w:line="240" w:lineRule="auto"/>
        <w:ind w:left="420" w:right="-1"/>
        <w:jc w:val="both"/>
        <w:rPr>
          <w:rFonts w:ascii="Calibri" w:eastAsia="Times New Roman" w:hAnsi="Calibri" w:cs="Calibri"/>
          <w:sz w:val="24"/>
          <w:szCs w:val="24"/>
          <w:lang w:eastAsia="it-IT"/>
        </w:rPr>
      </w:pPr>
    </w:p>
    <w:p w14:paraId="6EE7D9C1" w14:textId="77777777" w:rsidR="0069357B" w:rsidRPr="00126F5B" w:rsidRDefault="0069357B" w:rsidP="0069357B">
      <w:pPr>
        <w:spacing w:after="0" w:line="240" w:lineRule="auto"/>
        <w:ind w:right="-1"/>
        <w:jc w:val="both"/>
        <w:rPr>
          <w:rFonts w:ascii="Calibri" w:eastAsia="Times New Roman" w:hAnsi="Calibri" w:cs="Calibri"/>
          <w:b/>
          <w:bCs/>
          <w:iCs/>
          <w:sz w:val="24"/>
          <w:szCs w:val="24"/>
          <w:lang w:val="x-none" w:eastAsia="x-none"/>
        </w:rPr>
      </w:pPr>
      <w:r w:rsidRPr="00126F5B">
        <w:rPr>
          <w:rFonts w:ascii="Calibri" w:eastAsia="Times New Roman" w:hAnsi="Calibri" w:cs="Calibri"/>
          <w:b/>
          <w:bCs/>
          <w:iCs/>
          <w:sz w:val="24"/>
          <w:szCs w:val="24"/>
          <w:lang w:val="x-none" w:eastAsia="x-none"/>
        </w:rPr>
        <w:t>1</w:t>
      </w:r>
      <w:r w:rsidR="00D23F73">
        <w:rPr>
          <w:rFonts w:ascii="Calibri" w:eastAsia="Times New Roman" w:hAnsi="Calibri" w:cs="Calibri"/>
          <w:b/>
          <w:bCs/>
          <w:iCs/>
          <w:sz w:val="24"/>
          <w:szCs w:val="24"/>
          <w:lang w:eastAsia="x-none"/>
        </w:rPr>
        <w:t>4</w:t>
      </w:r>
      <w:r w:rsidRPr="00126F5B">
        <w:rPr>
          <w:rFonts w:ascii="Calibri" w:eastAsia="Times New Roman" w:hAnsi="Calibri" w:cs="Calibri"/>
          <w:b/>
          <w:bCs/>
          <w:iCs/>
          <w:sz w:val="24"/>
          <w:szCs w:val="24"/>
          <w:lang w:val="x-none" w:eastAsia="x-none"/>
        </w:rPr>
        <w:t>. UTILIZZO DELLE RISORSE</w:t>
      </w:r>
    </w:p>
    <w:p w14:paraId="4F99BD45" w14:textId="77777777" w:rsidR="0069357B" w:rsidRPr="00126F5B" w:rsidRDefault="0069357B" w:rsidP="0069357B">
      <w:pPr>
        <w:spacing w:after="0" w:line="240" w:lineRule="auto"/>
        <w:ind w:right="-1"/>
        <w:jc w:val="both"/>
        <w:rPr>
          <w:rFonts w:ascii="Calibri" w:eastAsia="Times New Roman" w:hAnsi="Calibri" w:cs="Calibri"/>
          <w:iCs/>
          <w:sz w:val="24"/>
          <w:szCs w:val="24"/>
          <w:lang w:val="x-none" w:eastAsia="x-none"/>
        </w:rPr>
      </w:pPr>
    </w:p>
    <w:p w14:paraId="57FED928" w14:textId="77777777" w:rsidR="0069357B" w:rsidRPr="00126F5B" w:rsidRDefault="0069357B" w:rsidP="0069357B">
      <w:pPr>
        <w:spacing w:after="0" w:line="240" w:lineRule="auto"/>
        <w:ind w:left="709" w:right="-1" w:hanging="709"/>
        <w:jc w:val="both"/>
        <w:rPr>
          <w:rFonts w:ascii="Calibri" w:eastAsia="Times New Roman" w:hAnsi="Calibri" w:cs="Calibri"/>
          <w:iCs/>
          <w:sz w:val="24"/>
          <w:szCs w:val="24"/>
          <w:lang w:val="x-none" w:eastAsia="x-none"/>
        </w:rPr>
      </w:pPr>
      <w:r w:rsidRPr="00126F5B">
        <w:rPr>
          <w:rFonts w:ascii="Calibri" w:eastAsia="Times New Roman" w:hAnsi="Calibri" w:cs="Calibri"/>
          <w:iCs/>
          <w:sz w:val="24"/>
          <w:szCs w:val="24"/>
          <w:lang w:val="x-none" w:eastAsia="x-none"/>
        </w:rPr>
        <w:t>1</w:t>
      </w:r>
      <w:r w:rsidR="00D23F73">
        <w:rPr>
          <w:rFonts w:ascii="Calibri" w:eastAsia="Times New Roman" w:hAnsi="Calibri" w:cs="Calibri"/>
          <w:iCs/>
          <w:sz w:val="24"/>
          <w:szCs w:val="24"/>
          <w:lang w:eastAsia="x-none"/>
        </w:rPr>
        <w:t>4</w:t>
      </w:r>
      <w:r w:rsidRPr="00126F5B">
        <w:rPr>
          <w:rFonts w:ascii="Calibri" w:eastAsia="Times New Roman" w:hAnsi="Calibri" w:cs="Calibri"/>
          <w:iCs/>
          <w:sz w:val="24"/>
          <w:szCs w:val="24"/>
          <w:lang w:val="x-none" w:eastAsia="x-none"/>
        </w:rPr>
        <w:t xml:space="preserve">.1 </w:t>
      </w:r>
      <w:r>
        <w:rPr>
          <w:rFonts w:ascii="Calibri" w:eastAsia="Times New Roman" w:hAnsi="Calibri" w:cs="Calibri"/>
          <w:iCs/>
          <w:sz w:val="24"/>
          <w:szCs w:val="24"/>
          <w:lang w:eastAsia="x-none"/>
        </w:rPr>
        <w:t xml:space="preserve">  </w:t>
      </w:r>
      <w:r w:rsidRPr="00126F5B">
        <w:rPr>
          <w:rFonts w:ascii="Calibri" w:eastAsia="Times New Roman" w:hAnsi="Calibri" w:cs="Calibri"/>
          <w:iCs/>
          <w:sz w:val="24"/>
          <w:szCs w:val="24"/>
          <w:lang w:val="x-none" w:eastAsia="x-none"/>
        </w:rPr>
        <w:t>Le somme impegnate e non liquidabili sono trasferite alle altre domande in graduatoria dell’anno di riferimento, nel rispetto della normativa regionale di bilancio.</w:t>
      </w:r>
    </w:p>
    <w:p w14:paraId="66DDAC3F" w14:textId="77777777" w:rsidR="0069357B" w:rsidRPr="00126F5B" w:rsidRDefault="0069357B" w:rsidP="0069357B">
      <w:pPr>
        <w:spacing w:after="0" w:line="240" w:lineRule="auto"/>
        <w:ind w:right="-1"/>
        <w:jc w:val="both"/>
        <w:rPr>
          <w:rFonts w:ascii="Calibri" w:eastAsia="Times New Roman" w:hAnsi="Calibri" w:cs="Calibri"/>
          <w:iCs/>
          <w:sz w:val="24"/>
          <w:szCs w:val="24"/>
          <w:lang w:val="x-none" w:eastAsia="x-none"/>
        </w:rPr>
      </w:pPr>
    </w:p>
    <w:p w14:paraId="6125C91F" w14:textId="77777777" w:rsidR="0069357B" w:rsidRPr="00126F5B" w:rsidRDefault="0069357B" w:rsidP="0069357B">
      <w:pPr>
        <w:spacing w:after="0" w:line="240" w:lineRule="auto"/>
        <w:ind w:right="-1"/>
        <w:jc w:val="both"/>
        <w:rPr>
          <w:rFonts w:ascii="Calibri" w:eastAsia="Times New Roman" w:hAnsi="Calibri" w:cs="Calibri"/>
          <w:b/>
          <w:bCs/>
          <w:iCs/>
          <w:sz w:val="24"/>
          <w:szCs w:val="24"/>
          <w:lang w:val="x-none" w:eastAsia="x-none"/>
        </w:rPr>
      </w:pPr>
      <w:r w:rsidRPr="00126F5B">
        <w:rPr>
          <w:rFonts w:ascii="Calibri" w:eastAsia="Times New Roman" w:hAnsi="Calibri" w:cs="Calibri"/>
          <w:b/>
          <w:bCs/>
          <w:iCs/>
          <w:sz w:val="24"/>
          <w:szCs w:val="24"/>
          <w:lang w:eastAsia="x-none"/>
        </w:rPr>
        <w:t>1</w:t>
      </w:r>
      <w:r w:rsidR="00D23F73">
        <w:rPr>
          <w:rFonts w:ascii="Calibri" w:eastAsia="Times New Roman" w:hAnsi="Calibri" w:cs="Calibri"/>
          <w:b/>
          <w:bCs/>
          <w:iCs/>
          <w:sz w:val="24"/>
          <w:szCs w:val="24"/>
          <w:lang w:eastAsia="x-none"/>
        </w:rPr>
        <w:t>5</w:t>
      </w:r>
      <w:r w:rsidRPr="00126F5B">
        <w:rPr>
          <w:rFonts w:ascii="Calibri" w:eastAsia="Times New Roman" w:hAnsi="Calibri" w:cs="Calibri"/>
          <w:b/>
          <w:bCs/>
          <w:iCs/>
          <w:sz w:val="24"/>
          <w:szCs w:val="24"/>
          <w:lang w:eastAsia="x-none"/>
        </w:rPr>
        <w:t>.</w:t>
      </w:r>
      <w:r w:rsidRPr="00126F5B">
        <w:rPr>
          <w:rFonts w:ascii="Calibri" w:eastAsia="Times New Roman" w:hAnsi="Calibri" w:cs="Calibri"/>
          <w:b/>
          <w:bCs/>
          <w:iCs/>
          <w:sz w:val="24"/>
          <w:szCs w:val="24"/>
          <w:lang w:val="x-none" w:eastAsia="x-none"/>
        </w:rPr>
        <w:tab/>
        <w:t>VARIAZIONI</w:t>
      </w:r>
    </w:p>
    <w:p w14:paraId="01A19B1C" w14:textId="77777777" w:rsidR="0069357B" w:rsidRPr="00126F5B" w:rsidRDefault="0069357B" w:rsidP="0069357B">
      <w:pPr>
        <w:spacing w:after="0" w:line="240" w:lineRule="auto"/>
        <w:ind w:right="-1"/>
        <w:jc w:val="both"/>
        <w:rPr>
          <w:rFonts w:ascii="Calibri" w:eastAsia="Times New Roman" w:hAnsi="Calibri" w:cs="Calibri"/>
          <w:iCs/>
          <w:sz w:val="24"/>
          <w:szCs w:val="24"/>
          <w:lang w:val="x-none" w:eastAsia="x-none"/>
        </w:rPr>
      </w:pPr>
    </w:p>
    <w:p w14:paraId="2FC8236A" w14:textId="77777777" w:rsidR="0069357B" w:rsidRPr="00251680" w:rsidRDefault="0069357B" w:rsidP="0069357B">
      <w:pPr>
        <w:spacing w:after="0" w:line="240" w:lineRule="auto"/>
        <w:ind w:left="567" w:right="-1" w:hanging="567"/>
        <w:jc w:val="both"/>
        <w:rPr>
          <w:rFonts w:ascii="Calibri" w:eastAsia="Times New Roman" w:hAnsi="Calibri" w:cs="Calibri"/>
          <w:sz w:val="24"/>
          <w:szCs w:val="24"/>
          <w:lang w:eastAsia="it-IT"/>
        </w:rPr>
      </w:pPr>
      <w:r w:rsidRPr="00126F5B">
        <w:rPr>
          <w:rFonts w:ascii="Calibri" w:eastAsia="Times New Roman" w:hAnsi="Calibri" w:cs="Calibri"/>
          <w:iCs/>
          <w:sz w:val="24"/>
          <w:szCs w:val="24"/>
          <w:lang w:eastAsia="x-none"/>
        </w:rPr>
        <w:t>1</w:t>
      </w:r>
      <w:r w:rsidR="00D23F73">
        <w:rPr>
          <w:rFonts w:ascii="Calibri" w:eastAsia="Times New Roman" w:hAnsi="Calibri" w:cs="Calibri"/>
          <w:iCs/>
          <w:sz w:val="24"/>
          <w:szCs w:val="24"/>
          <w:lang w:eastAsia="x-none"/>
        </w:rPr>
        <w:t>5</w:t>
      </w:r>
      <w:r w:rsidRPr="00126F5B">
        <w:rPr>
          <w:rFonts w:ascii="Calibri" w:eastAsia="Times New Roman" w:hAnsi="Calibri" w:cs="Calibri"/>
          <w:iCs/>
          <w:sz w:val="24"/>
          <w:szCs w:val="24"/>
          <w:lang w:val="x-none" w:eastAsia="x-none"/>
        </w:rPr>
        <w:t>.</w:t>
      </w:r>
      <w:r w:rsidRPr="00251680">
        <w:rPr>
          <w:rFonts w:ascii="Calibri" w:eastAsia="Times New Roman" w:hAnsi="Calibri" w:cs="Calibri"/>
          <w:iCs/>
          <w:sz w:val="24"/>
          <w:szCs w:val="24"/>
          <w:lang w:val="x-none" w:eastAsia="x-none"/>
        </w:rPr>
        <w:t xml:space="preserve">1 </w:t>
      </w:r>
      <w:r w:rsidRPr="00251680">
        <w:rPr>
          <w:rFonts w:ascii="Calibri" w:eastAsia="Times New Roman" w:hAnsi="Calibri" w:cs="Calibri"/>
          <w:sz w:val="24"/>
          <w:szCs w:val="24"/>
          <w:lang w:eastAsia="it-IT"/>
        </w:rPr>
        <w:t xml:space="preserve">Gli investimenti devono essere conformi al progetto originario ammesso a contributo. Qualora si dovessero apportare variazioni al progetto, queste devono essere preventivamente comunicate alla Regione Marche, </w:t>
      </w:r>
      <w:r>
        <w:rPr>
          <w:rFonts w:ascii="Calibri" w:eastAsia="Times New Roman" w:hAnsi="Calibri" w:cs="Calibri"/>
          <w:sz w:val="24"/>
          <w:szCs w:val="24"/>
          <w:lang w:eastAsia="it-IT"/>
        </w:rPr>
        <w:t xml:space="preserve">tramite PEC al seguente indirizzo </w:t>
      </w:r>
      <w:hyperlink r:id="rId12" w:history="1">
        <w:r w:rsidRPr="0097569F">
          <w:rPr>
            <w:rStyle w:val="Collegamentoipertestuale"/>
            <w:rFonts w:ascii="Calibri" w:eastAsia="Times New Roman" w:hAnsi="Calibri" w:cs="Calibri"/>
            <w:sz w:val="24"/>
            <w:szCs w:val="24"/>
            <w:lang w:eastAsia="it-IT"/>
          </w:rPr>
          <w:t>regione.marche.settorecommercioepesca@emarche.it</w:t>
        </w:r>
      </w:hyperlink>
      <w:r>
        <w:rPr>
          <w:rFonts w:ascii="Calibri" w:eastAsia="Times New Roman" w:hAnsi="Calibri" w:cs="Calibri"/>
          <w:sz w:val="24"/>
          <w:szCs w:val="24"/>
          <w:lang w:eastAsia="it-IT"/>
        </w:rPr>
        <w:t xml:space="preserve"> </w:t>
      </w:r>
      <w:r w:rsidRPr="00251680">
        <w:rPr>
          <w:rFonts w:ascii="Calibri" w:eastAsia="Times New Roman" w:hAnsi="Calibri" w:cs="Calibri"/>
          <w:sz w:val="24"/>
          <w:szCs w:val="24"/>
          <w:lang w:eastAsia="it-IT"/>
        </w:rPr>
        <w:t xml:space="preserve">che provvederà a dare l’assenso previa verifica del mantenimento dei requisiti sostanziali. </w:t>
      </w:r>
    </w:p>
    <w:p w14:paraId="2C0373B9" w14:textId="77777777" w:rsidR="0069357B" w:rsidRPr="00126F5B" w:rsidRDefault="0069357B" w:rsidP="0069357B">
      <w:pPr>
        <w:spacing w:after="0" w:line="240" w:lineRule="auto"/>
        <w:ind w:right="-1"/>
        <w:jc w:val="both"/>
        <w:rPr>
          <w:rFonts w:ascii="Calibri" w:eastAsia="Times New Roman" w:hAnsi="Calibri" w:cs="Calibri"/>
          <w:iCs/>
          <w:sz w:val="24"/>
          <w:szCs w:val="24"/>
          <w:lang w:val="x-none" w:eastAsia="x-none"/>
        </w:rPr>
      </w:pPr>
    </w:p>
    <w:p w14:paraId="1B7B59DC" w14:textId="77777777" w:rsidR="0069357B" w:rsidRPr="00126F5B" w:rsidRDefault="0069357B" w:rsidP="0069357B">
      <w:pPr>
        <w:spacing w:after="0" w:line="240" w:lineRule="auto"/>
        <w:ind w:left="567" w:right="-1" w:hanging="567"/>
        <w:jc w:val="both"/>
        <w:rPr>
          <w:rFonts w:ascii="Calibri" w:eastAsia="Times New Roman" w:hAnsi="Calibri" w:cs="Calibri"/>
          <w:iCs/>
          <w:sz w:val="24"/>
          <w:szCs w:val="24"/>
          <w:lang w:val="x-none" w:eastAsia="x-none"/>
        </w:rPr>
      </w:pPr>
      <w:r w:rsidRPr="00126F5B">
        <w:rPr>
          <w:rFonts w:ascii="Calibri" w:eastAsia="Times New Roman" w:hAnsi="Calibri" w:cs="Calibri"/>
          <w:iCs/>
          <w:sz w:val="24"/>
          <w:szCs w:val="24"/>
          <w:lang w:eastAsia="x-none"/>
        </w:rPr>
        <w:t>1</w:t>
      </w:r>
      <w:r w:rsidR="00D23F73">
        <w:rPr>
          <w:rFonts w:ascii="Calibri" w:eastAsia="Times New Roman" w:hAnsi="Calibri" w:cs="Calibri"/>
          <w:iCs/>
          <w:sz w:val="24"/>
          <w:szCs w:val="24"/>
          <w:lang w:eastAsia="x-none"/>
        </w:rPr>
        <w:t>5</w:t>
      </w:r>
      <w:r w:rsidRPr="00126F5B">
        <w:rPr>
          <w:rFonts w:ascii="Calibri" w:eastAsia="Times New Roman" w:hAnsi="Calibri" w:cs="Calibri"/>
          <w:iCs/>
          <w:sz w:val="24"/>
          <w:szCs w:val="24"/>
          <w:lang w:val="x-none" w:eastAsia="x-none"/>
        </w:rPr>
        <w:t>.2 Qualora, a fronte di variazioni in corso d’opera, la spesa complessiva del progetto risulti inferiore a quella inizialmente ammessa, la Regione Marche procede alla rideterminazione proporzionale del contributo assegnato, previa verifica della conformità dell’intervento realizzato, del contenuto e dei risultati conseguiti.</w:t>
      </w:r>
    </w:p>
    <w:p w14:paraId="6633205A" w14:textId="77777777" w:rsidR="0069357B" w:rsidRPr="00126F5B" w:rsidRDefault="0069357B" w:rsidP="0069357B">
      <w:pPr>
        <w:spacing w:after="0" w:line="240" w:lineRule="auto"/>
        <w:ind w:right="-1"/>
        <w:jc w:val="both"/>
        <w:rPr>
          <w:rFonts w:ascii="Calibri" w:eastAsia="Times New Roman" w:hAnsi="Calibri" w:cs="Calibri"/>
          <w:iCs/>
          <w:sz w:val="24"/>
          <w:szCs w:val="24"/>
          <w:lang w:val="x-none" w:eastAsia="x-none"/>
        </w:rPr>
      </w:pPr>
    </w:p>
    <w:p w14:paraId="526D1391" w14:textId="77777777" w:rsidR="0069357B" w:rsidRPr="00126F5B" w:rsidRDefault="0069357B" w:rsidP="0069357B">
      <w:pPr>
        <w:spacing w:after="0" w:line="240" w:lineRule="auto"/>
        <w:ind w:right="-1"/>
        <w:jc w:val="both"/>
        <w:rPr>
          <w:rFonts w:ascii="Calibri" w:eastAsia="Times New Roman" w:hAnsi="Calibri" w:cs="Calibri"/>
          <w:iCs/>
          <w:sz w:val="24"/>
          <w:szCs w:val="24"/>
          <w:lang w:val="x-none" w:eastAsia="x-none"/>
        </w:rPr>
      </w:pPr>
      <w:r w:rsidRPr="00126F5B">
        <w:rPr>
          <w:rFonts w:ascii="Calibri" w:eastAsia="Times New Roman" w:hAnsi="Calibri" w:cs="Calibri"/>
          <w:iCs/>
          <w:sz w:val="24"/>
          <w:szCs w:val="24"/>
          <w:lang w:eastAsia="x-none"/>
        </w:rPr>
        <w:t>1</w:t>
      </w:r>
      <w:r w:rsidR="00D23F73">
        <w:rPr>
          <w:rFonts w:ascii="Calibri" w:eastAsia="Times New Roman" w:hAnsi="Calibri" w:cs="Calibri"/>
          <w:iCs/>
          <w:sz w:val="24"/>
          <w:szCs w:val="24"/>
          <w:lang w:eastAsia="x-none"/>
        </w:rPr>
        <w:t>5</w:t>
      </w:r>
      <w:r w:rsidRPr="00126F5B">
        <w:rPr>
          <w:rFonts w:ascii="Calibri" w:eastAsia="Times New Roman" w:hAnsi="Calibri" w:cs="Calibri"/>
          <w:iCs/>
          <w:sz w:val="24"/>
          <w:szCs w:val="24"/>
          <w:lang w:val="x-none" w:eastAsia="x-none"/>
        </w:rPr>
        <w:t>.3 In nessun caso le varianti daranno luogo ad un incremento dell’importo approvato.</w:t>
      </w:r>
    </w:p>
    <w:p w14:paraId="3D94955E" w14:textId="77777777" w:rsidR="0069357B" w:rsidRPr="00126F5B" w:rsidRDefault="0069357B" w:rsidP="0069357B">
      <w:pPr>
        <w:spacing w:after="0" w:line="240" w:lineRule="auto"/>
        <w:ind w:right="-1"/>
        <w:jc w:val="both"/>
        <w:rPr>
          <w:rFonts w:ascii="Calibri" w:eastAsia="Times New Roman" w:hAnsi="Calibri" w:cs="Calibri"/>
          <w:iCs/>
          <w:sz w:val="24"/>
          <w:szCs w:val="24"/>
          <w:lang w:val="x-none" w:eastAsia="x-none"/>
        </w:rPr>
      </w:pPr>
      <w:r w:rsidRPr="00126F5B">
        <w:rPr>
          <w:rFonts w:ascii="Calibri" w:eastAsia="Times New Roman" w:hAnsi="Calibri" w:cs="Calibri"/>
          <w:iCs/>
          <w:sz w:val="24"/>
          <w:szCs w:val="24"/>
          <w:lang w:val="x-none" w:eastAsia="x-none"/>
        </w:rPr>
        <w:tab/>
      </w:r>
      <w:r w:rsidRPr="00126F5B">
        <w:rPr>
          <w:rFonts w:ascii="Calibri" w:eastAsia="Times New Roman" w:hAnsi="Calibri" w:cs="Calibri"/>
          <w:iCs/>
          <w:sz w:val="24"/>
          <w:szCs w:val="24"/>
          <w:lang w:val="x-none" w:eastAsia="x-none"/>
        </w:rPr>
        <w:tab/>
      </w:r>
    </w:p>
    <w:p w14:paraId="0832FC03" w14:textId="77777777" w:rsidR="0069357B" w:rsidRPr="00126F5B" w:rsidRDefault="0069357B" w:rsidP="0069357B">
      <w:pPr>
        <w:spacing w:after="0" w:line="240" w:lineRule="auto"/>
        <w:ind w:left="567" w:right="-1" w:hanging="567"/>
        <w:jc w:val="both"/>
        <w:rPr>
          <w:rFonts w:ascii="Calibri" w:eastAsia="Times New Roman" w:hAnsi="Calibri" w:cs="Calibri"/>
          <w:iCs/>
          <w:sz w:val="24"/>
          <w:szCs w:val="24"/>
          <w:lang w:val="x-none" w:eastAsia="x-none"/>
        </w:rPr>
      </w:pPr>
      <w:r w:rsidRPr="00126F5B">
        <w:rPr>
          <w:rFonts w:ascii="Calibri" w:eastAsia="Times New Roman" w:hAnsi="Calibri" w:cs="Calibri"/>
          <w:iCs/>
          <w:sz w:val="24"/>
          <w:szCs w:val="24"/>
          <w:lang w:eastAsia="x-none"/>
        </w:rPr>
        <w:lastRenderedPageBreak/>
        <w:t>1</w:t>
      </w:r>
      <w:r w:rsidR="00D23F73">
        <w:rPr>
          <w:rFonts w:ascii="Calibri" w:eastAsia="Times New Roman" w:hAnsi="Calibri" w:cs="Calibri"/>
          <w:iCs/>
          <w:sz w:val="24"/>
          <w:szCs w:val="24"/>
          <w:lang w:eastAsia="x-none"/>
        </w:rPr>
        <w:t>5</w:t>
      </w:r>
      <w:r w:rsidRPr="00126F5B">
        <w:rPr>
          <w:rFonts w:ascii="Calibri" w:eastAsia="Times New Roman" w:hAnsi="Calibri" w:cs="Calibri"/>
          <w:iCs/>
          <w:sz w:val="24"/>
          <w:szCs w:val="24"/>
          <w:lang w:val="x-none" w:eastAsia="x-none"/>
        </w:rPr>
        <w:t xml:space="preserve">.4 </w:t>
      </w:r>
      <w:proofErr w:type="gramStart"/>
      <w:r w:rsidRPr="00126F5B">
        <w:rPr>
          <w:rFonts w:ascii="Calibri" w:eastAsia="Times New Roman" w:hAnsi="Calibri" w:cs="Calibri"/>
          <w:iCs/>
          <w:sz w:val="24"/>
          <w:szCs w:val="24"/>
          <w:lang w:val="x-none" w:eastAsia="x-none"/>
        </w:rPr>
        <w:t>E’</w:t>
      </w:r>
      <w:proofErr w:type="gramEnd"/>
      <w:r w:rsidRPr="00126F5B">
        <w:rPr>
          <w:rFonts w:ascii="Calibri" w:eastAsia="Times New Roman" w:hAnsi="Calibri" w:cs="Calibri"/>
          <w:iCs/>
          <w:sz w:val="24"/>
          <w:szCs w:val="24"/>
          <w:lang w:val="x-none" w:eastAsia="x-none"/>
        </w:rPr>
        <w:t xml:space="preserve"> tollerata la realizzazione dell’investimento per un importo non inferiore al 70% di quello considerato ai fini della formazione della graduatoria e comunque non inferiore a € 2.</w:t>
      </w:r>
      <w:r>
        <w:rPr>
          <w:rFonts w:ascii="Calibri" w:eastAsia="Times New Roman" w:hAnsi="Calibri" w:cs="Calibri"/>
          <w:iCs/>
          <w:sz w:val="24"/>
          <w:szCs w:val="24"/>
          <w:lang w:eastAsia="x-none"/>
        </w:rPr>
        <w:t>0</w:t>
      </w:r>
      <w:r w:rsidRPr="00126F5B">
        <w:rPr>
          <w:rFonts w:ascii="Calibri" w:eastAsia="Times New Roman" w:hAnsi="Calibri" w:cs="Calibri"/>
          <w:iCs/>
          <w:sz w:val="24"/>
          <w:szCs w:val="24"/>
          <w:lang w:val="x-none" w:eastAsia="x-none"/>
        </w:rPr>
        <w:t>00,00 al netto di IVA.</w:t>
      </w:r>
    </w:p>
    <w:p w14:paraId="26FAAFCC" w14:textId="77777777" w:rsidR="0069357B" w:rsidRPr="00126F5B" w:rsidRDefault="0069357B" w:rsidP="0069357B">
      <w:pPr>
        <w:spacing w:after="0" w:line="240" w:lineRule="auto"/>
        <w:ind w:right="-1"/>
        <w:jc w:val="both"/>
        <w:rPr>
          <w:rFonts w:ascii="Calibri" w:eastAsia="Times New Roman" w:hAnsi="Calibri" w:cs="Calibri"/>
          <w:iCs/>
          <w:sz w:val="24"/>
          <w:szCs w:val="24"/>
          <w:lang w:val="x-none" w:eastAsia="x-none"/>
        </w:rPr>
      </w:pPr>
    </w:p>
    <w:p w14:paraId="7A36DB21" w14:textId="77777777" w:rsidR="0069357B" w:rsidRPr="0079743B" w:rsidRDefault="0069357B" w:rsidP="0069357B">
      <w:pPr>
        <w:spacing w:after="0" w:line="240" w:lineRule="auto"/>
        <w:ind w:right="-1"/>
        <w:jc w:val="both"/>
        <w:rPr>
          <w:rFonts w:ascii="Calibri" w:eastAsia="Times New Roman" w:hAnsi="Calibri" w:cs="Calibri"/>
          <w:b/>
          <w:bCs/>
          <w:iCs/>
          <w:sz w:val="24"/>
          <w:szCs w:val="24"/>
          <w:lang w:eastAsia="x-none"/>
        </w:rPr>
      </w:pPr>
      <w:r w:rsidRPr="00126F5B">
        <w:rPr>
          <w:rFonts w:ascii="Calibri" w:eastAsia="Times New Roman" w:hAnsi="Calibri" w:cs="Calibri"/>
          <w:b/>
          <w:bCs/>
          <w:iCs/>
          <w:sz w:val="24"/>
          <w:szCs w:val="24"/>
          <w:lang w:val="x-none" w:eastAsia="x-none"/>
        </w:rPr>
        <w:t>1</w:t>
      </w:r>
      <w:r w:rsidR="00D23F73">
        <w:rPr>
          <w:rFonts w:ascii="Calibri" w:eastAsia="Times New Roman" w:hAnsi="Calibri" w:cs="Calibri"/>
          <w:b/>
          <w:bCs/>
          <w:iCs/>
          <w:sz w:val="24"/>
          <w:szCs w:val="24"/>
          <w:lang w:eastAsia="x-none"/>
        </w:rPr>
        <w:t>6</w:t>
      </w:r>
      <w:r w:rsidRPr="00126F5B">
        <w:rPr>
          <w:rFonts w:ascii="Calibri" w:eastAsia="Times New Roman" w:hAnsi="Calibri" w:cs="Calibri"/>
          <w:b/>
          <w:bCs/>
          <w:iCs/>
          <w:sz w:val="24"/>
          <w:szCs w:val="24"/>
          <w:lang w:eastAsia="x-none"/>
        </w:rPr>
        <w:t>.</w:t>
      </w:r>
      <w:r w:rsidRPr="00126F5B">
        <w:rPr>
          <w:rFonts w:ascii="Calibri" w:eastAsia="Times New Roman" w:hAnsi="Calibri" w:cs="Calibri"/>
          <w:b/>
          <w:bCs/>
          <w:iCs/>
          <w:sz w:val="24"/>
          <w:szCs w:val="24"/>
          <w:lang w:val="x-none" w:eastAsia="x-none"/>
        </w:rPr>
        <w:tab/>
        <w:t>ESCLUSIONE</w:t>
      </w:r>
      <w:r>
        <w:rPr>
          <w:rFonts w:ascii="Calibri" w:eastAsia="Times New Roman" w:hAnsi="Calibri" w:cs="Calibri"/>
          <w:b/>
          <w:bCs/>
          <w:iCs/>
          <w:sz w:val="24"/>
          <w:szCs w:val="24"/>
          <w:lang w:eastAsia="x-none"/>
        </w:rPr>
        <w:t>,</w:t>
      </w:r>
      <w:r w:rsidRPr="00126F5B">
        <w:rPr>
          <w:rFonts w:ascii="Calibri" w:eastAsia="Times New Roman" w:hAnsi="Calibri" w:cs="Calibri"/>
          <w:b/>
          <w:bCs/>
          <w:iCs/>
          <w:sz w:val="24"/>
          <w:szCs w:val="24"/>
          <w:lang w:val="x-none" w:eastAsia="x-none"/>
        </w:rPr>
        <w:t xml:space="preserve"> REVOCHE</w:t>
      </w:r>
      <w:r>
        <w:rPr>
          <w:rFonts w:ascii="Calibri" w:eastAsia="Times New Roman" w:hAnsi="Calibri" w:cs="Calibri"/>
          <w:b/>
          <w:bCs/>
          <w:iCs/>
          <w:sz w:val="24"/>
          <w:szCs w:val="24"/>
          <w:lang w:eastAsia="x-none"/>
        </w:rPr>
        <w:t xml:space="preserve"> E IRRICEVIBILITA’</w:t>
      </w:r>
    </w:p>
    <w:p w14:paraId="25817FC5" w14:textId="77777777" w:rsidR="0069357B" w:rsidRPr="00126F5B" w:rsidRDefault="0069357B" w:rsidP="0069357B">
      <w:pPr>
        <w:spacing w:after="0" w:line="240" w:lineRule="auto"/>
        <w:ind w:right="-1"/>
        <w:jc w:val="both"/>
        <w:rPr>
          <w:rFonts w:ascii="Calibri" w:eastAsia="Times New Roman" w:hAnsi="Calibri" w:cs="Calibri"/>
          <w:iCs/>
          <w:sz w:val="24"/>
          <w:szCs w:val="24"/>
          <w:lang w:val="x-none" w:eastAsia="x-none"/>
        </w:rPr>
      </w:pPr>
    </w:p>
    <w:p w14:paraId="740F68ED" w14:textId="77777777" w:rsidR="0069357B" w:rsidRDefault="0069357B" w:rsidP="0069357B">
      <w:pPr>
        <w:spacing w:after="0" w:line="240" w:lineRule="auto"/>
        <w:ind w:right="-1"/>
        <w:jc w:val="both"/>
        <w:rPr>
          <w:rFonts w:ascii="Calibri" w:eastAsia="Times New Roman" w:hAnsi="Calibri" w:cs="Calibri"/>
          <w:iCs/>
          <w:sz w:val="24"/>
          <w:szCs w:val="24"/>
          <w:lang w:val="x-none" w:eastAsia="x-none"/>
        </w:rPr>
      </w:pPr>
      <w:r w:rsidRPr="00126F5B">
        <w:rPr>
          <w:rFonts w:ascii="Calibri" w:eastAsia="Times New Roman" w:hAnsi="Calibri" w:cs="Calibri"/>
          <w:iCs/>
          <w:sz w:val="24"/>
          <w:szCs w:val="24"/>
          <w:lang w:val="x-none" w:eastAsia="x-none"/>
        </w:rPr>
        <w:t>1</w:t>
      </w:r>
      <w:r w:rsidR="00D23F73">
        <w:rPr>
          <w:rFonts w:ascii="Calibri" w:eastAsia="Times New Roman" w:hAnsi="Calibri" w:cs="Calibri"/>
          <w:iCs/>
          <w:sz w:val="24"/>
          <w:szCs w:val="24"/>
          <w:lang w:eastAsia="x-none"/>
        </w:rPr>
        <w:t>6</w:t>
      </w:r>
      <w:r w:rsidRPr="00126F5B">
        <w:rPr>
          <w:rFonts w:ascii="Calibri" w:eastAsia="Times New Roman" w:hAnsi="Calibri" w:cs="Calibri"/>
          <w:iCs/>
          <w:sz w:val="24"/>
          <w:szCs w:val="24"/>
          <w:lang w:val="x-none" w:eastAsia="x-none"/>
        </w:rPr>
        <w:t>.1 L’esclusione della domanda avverrà nei seguenti casi:</w:t>
      </w:r>
    </w:p>
    <w:p w14:paraId="0E394D6D" w14:textId="77777777" w:rsidR="0069357B" w:rsidRPr="00126F5B" w:rsidRDefault="0069357B" w:rsidP="0069357B">
      <w:pPr>
        <w:spacing w:after="0" w:line="240" w:lineRule="auto"/>
        <w:ind w:right="-1"/>
        <w:jc w:val="both"/>
        <w:rPr>
          <w:rFonts w:ascii="Calibri" w:eastAsia="Times New Roman" w:hAnsi="Calibri" w:cs="Calibri"/>
          <w:iCs/>
          <w:sz w:val="24"/>
          <w:szCs w:val="24"/>
          <w:lang w:val="x-none" w:eastAsia="x-none"/>
        </w:rPr>
      </w:pPr>
    </w:p>
    <w:p w14:paraId="475C15DB" w14:textId="77777777" w:rsidR="0069357B" w:rsidRPr="00E5784E" w:rsidRDefault="0069357B" w:rsidP="0069357B">
      <w:pPr>
        <w:pStyle w:val="Paragrafoelenco"/>
        <w:numPr>
          <w:ilvl w:val="0"/>
          <w:numId w:val="7"/>
        </w:numPr>
        <w:spacing w:after="0" w:line="240" w:lineRule="auto"/>
        <w:ind w:left="993" w:right="-1" w:hanging="426"/>
        <w:jc w:val="both"/>
        <w:rPr>
          <w:rFonts w:ascii="Calibri" w:eastAsia="Times New Roman" w:hAnsi="Calibri" w:cs="Calibri"/>
          <w:iCs/>
          <w:sz w:val="24"/>
          <w:szCs w:val="24"/>
          <w:lang w:val="x-none" w:eastAsia="x-none"/>
        </w:rPr>
      </w:pPr>
      <w:r w:rsidRPr="00E5784E">
        <w:rPr>
          <w:rFonts w:ascii="Calibri" w:eastAsia="Times New Roman" w:hAnsi="Calibri" w:cs="Calibri"/>
          <w:iCs/>
          <w:sz w:val="24"/>
          <w:szCs w:val="24"/>
          <w:lang w:val="x-none" w:eastAsia="x-none"/>
        </w:rPr>
        <w:t>mancato invio della documentazione prevista nel bando;</w:t>
      </w:r>
    </w:p>
    <w:p w14:paraId="32BF426F" w14:textId="77777777" w:rsidR="0069357B" w:rsidRPr="00AC4765" w:rsidRDefault="0069357B" w:rsidP="0069357B">
      <w:pPr>
        <w:pStyle w:val="Paragrafoelenco"/>
        <w:numPr>
          <w:ilvl w:val="0"/>
          <w:numId w:val="7"/>
        </w:numPr>
        <w:spacing w:after="0" w:line="240" w:lineRule="auto"/>
        <w:ind w:left="993" w:right="-1" w:hanging="426"/>
        <w:jc w:val="both"/>
        <w:rPr>
          <w:rFonts w:ascii="Calibri" w:eastAsia="Times New Roman" w:hAnsi="Calibri" w:cs="Calibri"/>
          <w:iCs/>
          <w:sz w:val="24"/>
          <w:szCs w:val="24"/>
          <w:lang w:val="x-none" w:eastAsia="x-none"/>
        </w:rPr>
      </w:pPr>
      <w:r w:rsidRPr="00AC4765">
        <w:rPr>
          <w:rFonts w:ascii="Calibri" w:eastAsia="Times New Roman" w:hAnsi="Calibri" w:cs="Calibri"/>
          <w:iCs/>
          <w:sz w:val="24"/>
          <w:szCs w:val="24"/>
          <w:lang w:val="x-none" w:eastAsia="x-none"/>
        </w:rPr>
        <w:t>presentazione di un’unica domanda per più esercizi commerciali;</w:t>
      </w:r>
    </w:p>
    <w:p w14:paraId="6E6467ED" w14:textId="77777777" w:rsidR="0069357B" w:rsidRPr="00AC4765" w:rsidRDefault="0069357B" w:rsidP="0069357B">
      <w:pPr>
        <w:pStyle w:val="Paragrafoelenco"/>
        <w:numPr>
          <w:ilvl w:val="0"/>
          <w:numId w:val="7"/>
        </w:numPr>
        <w:spacing w:after="0" w:line="240" w:lineRule="auto"/>
        <w:ind w:left="993" w:right="-1" w:hanging="426"/>
        <w:jc w:val="both"/>
        <w:rPr>
          <w:rFonts w:ascii="Calibri" w:eastAsia="Times New Roman" w:hAnsi="Calibri" w:cs="Calibri"/>
          <w:iCs/>
          <w:sz w:val="24"/>
          <w:szCs w:val="24"/>
          <w:lang w:val="x-none" w:eastAsia="x-none"/>
        </w:rPr>
      </w:pPr>
      <w:r w:rsidRPr="00AC4765">
        <w:rPr>
          <w:rFonts w:ascii="Calibri" w:eastAsia="Times New Roman" w:hAnsi="Calibri" w:cs="Calibri"/>
          <w:iCs/>
          <w:sz w:val="24"/>
          <w:szCs w:val="24"/>
          <w:lang w:val="x-none" w:eastAsia="x-none"/>
        </w:rPr>
        <w:t>presentazione della domanda fuori dei termini o con modalità diver</w:t>
      </w:r>
      <w:r>
        <w:rPr>
          <w:rFonts w:ascii="Calibri" w:eastAsia="Times New Roman" w:hAnsi="Calibri" w:cs="Calibri"/>
          <w:iCs/>
          <w:sz w:val="24"/>
          <w:szCs w:val="24"/>
          <w:lang w:val="x-none" w:eastAsia="x-none"/>
        </w:rPr>
        <w:t>se da quanto previst</w:t>
      </w:r>
      <w:r>
        <w:rPr>
          <w:rFonts w:ascii="Calibri" w:eastAsia="Times New Roman" w:hAnsi="Calibri" w:cs="Calibri"/>
          <w:iCs/>
          <w:sz w:val="24"/>
          <w:szCs w:val="24"/>
          <w:lang w:eastAsia="x-none"/>
        </w:rPr>
        <w:t>o</w:t>
      </w:r>
      <w:r>
        <w:rPr>
          <w:rFonts w:ascii="Calibri" w:eastAsia="Times New Roman" w:hAnsi="Calibri" w:cs="Calibri"/>
          <w:iCs/>
          <w:sz w:val="24"/>
          <w:szCs w:val="24"/>
          <w:lang w:val="x-none" w:eastAsia="x-none"/>
        </w:rPr>
        <w:t xml:space="preserve"> nel bando</w:t>
      </w:r>
      <w:r>
        <w:rPr>
          <w:rFonts w:ascii="Calibri" w:eastAsia="Times New Roman" w:hAnsi="Calibri" w:cs="Calibri"/>
          <w:iCs/>
          <w:sz w:val="24"/>
          <w:szCs w:val="24"/>
          <w:lang w:eastAsia="x-none"/>
        </w:rPr>
        <w:t>;</w:t>
      </w:r>
    </w:p>
    <w:p w14:paraId="1CF3D381" w14:textId="43C05C52" w:rsidR="0069357B" w:rsidRPr="00976725" w:rsidRDefault="0069357B" w:rsidP="0069357B">
      <w:pPr>
        <w:pStyle w:val="Paragrafoelenco"/>
        <w:numPr>
          <w:ilvl w:val="0"/>
          <w:numId w:val="7"/>
        </w:numPr>
        <w:spacing w:after="0" w:line="240" w:lineRule="auto"/>
        <w:ind w:left="993" w:right="-1" w:hanging="426"/>
        <w:jc w:val="both"/>
        <w:rPr>
          <w:rFonts w:ascii="Calibri" w:eastAsia="Times New Roman" w:hAnsi="Calibri" w:cs="Calibri"/>
          <w:iCs/>
          <w:sz w:val="24"/>
          <w:szCs w:val="24"/>
          <w:lang w:val="x-none" w:eastAsia="x-none"/>
        </w:rPr>
      </w:pPr>
      <w:r w:rsidRPr="00976725">
        <w:rPr>
          <w:rFonts w:ascii="Calibri" w:eastAsia="Times New Roman" w:hAnsi="Calibri" w:cs="Calibri"/>
          <w:iCs/>
          <w:sz w:val="24"/>
          <w:szCs w:val="24"/>
          <w:lang w:val="x-none" w:eastAsia="x-none"/>
        </w:rPr>
        <w:t>mancanza del</w:t>
      </w:r>
      <w:r w:rsidR="00F4335A">
        <w:rPr>
          <w:rFonts w:ascii="Calibri" w:eastAsia="Times New Roman" w:hAnsi="Calibri" w:cs="Calibri"/>
          <w:iCs/>
          <w:sz w:val="24"/>
          <w:szCs w:val="24"/>
          <w:lang w:val="x-none" w:eastAsia="x-none"/>
        </w:rPr>
        <w:t xml:space="preserve"> titolo abilitativo</w:t>
      </w:r>
      <w:r w:rsidR="007D3F6C">
        <w:rPr>
          <w:rFonts w:ascii="Calibri" w:eastAsia="Times New Roman" w:hAnsi="Calibri" w:cs="Calibri"/>
          <w:iCs/>
          <w:sz w:val="24"/>
          <w:szCs w:val="24"/>
          <w:lang w:val="x-none" w:eastAsia="x-none"/>
        </w:rPr>
        <w:t xml:space="preserve"> </w:t>
      </w:r>
      <w:r w:rsidR="00F4335A">
        <w:rPr>
          <w:rFonts w:ascii="Calibri" w:eastAsia="Times New Roman" w:hAnsi="Calibri" w:cs="Calibri"/>
          <w:iCs/>
          <w:sz w:val="24"/>
          <w:szCs w:val="24"/>
          <w:lang w:val="x-none" w:eastAsia="x-none"/>
        </w:rPr>
        <w:t>(</w:t>
      </w:r>
      <w:r w:rsidRPr="00976725">
        <w:rPr>
          <w:rFonts w:ascii="Calibri" w:eastAsia="Times New Roman" w:hAnsi="Calibri" w:cs="Calibri"/>
          <w:iCs/>
          <w:sz w:val="24"/>
          <w:szCs w:val="24"/>
          <w:lang w:val="x-none" w:eastAsia="x-none"/>
        </w:rPr>
        <w:t>Autorizzazione</w:t>
      </w:r>
      <w:r w:rsidR="00F4335A">
        <w:rPr>
          <w:rFonts w:ascii="Calibri" w:eastAsia="Times New Roman" w:hAnsi="Calibri" w:cs="Calibri"/>
          <w:iCs/>
          <w:sz w:val="24"/>
          <w:szCs w:val="24"/>
          <w:lang w:val="x-none" w:eastAsia="x-none"/>
        </w:rPr>
        <w:t>,</w:t>
      </w:r>
      <w:r w:rsidRPr="00976725">
        <w:rPr>
          <w:rFonts w:ascii="Calibri" w:eastAsia="Times New Roman" w:hAnsi="Calibri" w:cs="Calibri"/>
          <w:iCs/>
          <w:sz w:val="24"/>
          <w:szCs w:val="24"/>
          <w:lang w:val="x-none" w:eastAsia="x-none"/>
        </w:rPr>
        <w:t xml:space="preserve"> SCIA</w:t>
      </w:r>
      <w:r w:rsidR="00F4335A">
        <w:rPr>
          <w:rFonts w:ascii="Calibri" w:eastAsia="Times New Roman" w:hAnsi="Calibri" w:cs="Calibri"/>
          <w:iCs/>
          <w:sz w:val="24"/>
          <w:szCs w:val="24"/>
          <w:lang w:val="x-none" w:eastAsia="x-none"/>
        </w:rPr>
        <w:t xml:space="preserve">, </w:t>
      </w:r>
      <w:r w:rsidRPr="00976725">
        <w:rPr>
          <w:rFonts w:ascii="Calibri" w:eastAsia="Times New Roman" w:hAnsi="Calibri" w:cs="Calibri"/>
          <w:iCs/>
          <w:sz w:val="24"/>
          <w:szCs w:val="24"/>
          <w:lang w:val="x-none" w:eastAsia="x-none"/>
        </w:rPr>
        <w:t>DIA</w:t>
      </w:r>
      <w:r w:rsidR="00F4335A">
        <w:rPr>
          <w:rFonts w:ascii="Calibri" w:eastAsia="Times New Roman" w:hAnsi="Calibri" w:cs="Calibri"/>
          <w:iCs/>
          <w:sz w:val="24"/>
          <w:szCs w:val="24"/>
          <w:lang w:val="x-none" w:eastAsia="x-none"/>
        </w:rPr>
        <w:t>, comunicazione) per l’esercizio dell’attività</w:t>
      </w:r>
      <w:r w:rsidRPr="00976725">
        <w:rPr>
          <w:rFonts w:ascii="Calibri" w:eastAsia="Times New Roman" w:hAnsi="Calibri" w:cs="Calibri"/>
          <w:iCs/>
          <w:sz w:val="24"/>
          <w:szCs w:val="24"/>
          <w:lang w:val="x-none" w:eastAsia="x-none"/>
        </w:rPr>
        <w:t xml:space="preserve"> oggetto della domanda.</w:t>
      </w:r>
    </w:p>
    <w:p w14:paraId="5105BEA0" w14:textId="77777777" w:rsidR="0069357B" w:rsidRDefault="0069357B" w:rsidP="0069357B">
      <w:pPr>
        <w:spacing w:after="0" w:line="240" w:lineRule="auto"/>
        <w:ind w:right="-1"/>
        <w:jc w:val="both"/>
        <w:rPr>
          <w:rFonts w:ascii="Calibri" w:eastAsia="Times New Roman" w:hAnsi="Calibri" w:cs="Calibri"/>
          <w:iCs/>
          <w:sz w:val="24"/>
          <w:szCs w:val="24"/>
          <w:lang w:val="x-none" w:eastAsia="x-none"/>
        </w:rPr>
      </w:pPr>
    </w:p>
    <w:p w14:paraId="646ED3E5" w14:textId="77777777" w:rsidR="0069357B" w:rsidRPr="00126F5B" w:rsidRDefault="0069357B" w:rsidP="0069357B">
      <w:pPr>
        <w:spacing w:after="0" w:line="240" w:lineRule="auto"/>
        <w:ind w:right="-1"/>
        <w:jc w:val="both"/>
        <w:rPr>
          <w:rFonts w:ascii="Calibri" w:eastAsia="Times New Roman" w:hAnsi="Calibri" w:cs="Calibri"/>
          <w:iCs/>
          <w:sz w:val="24"/>
          <w:szCs w:val="24"/>
          <w:lang w:val="x-none" w:eastAsia="x-none"/>
        </w:rPr>
      </w:pPr>
      <w:r w:rsidRPr="00126F5B">
        <w:rPr>
          <w:rFonts w:ascii="Calibri" w:eastAsia="Times New Roman" w:hAnsi="Calibri" w:cs="Calibri"/>
          <w:iCs/>
          <w:sz w:val="24"/>
          <w:szCs w:val="24"/>
          <w:lang w:val="x-none" w:eastAsia="x-none"/>
        </w:rPr>
        <w:t>1</w:t>
      </w:r>
      <w:r w:rsidR="00D23F73">
        <w:rPr>
          <w:rFonts w:ascii="Calibri" w:eastAsia="Times New Roman" w:hAnsi="Calibri" w:cs="Calibri"/>
          <w:iCs/>
          <w:sz w:val="24"/>
          <w:szCs w:val="24"/>
          <w:lang w:eastAsia="x-none"/>
        </w:rPr>
        <w:t>6</w:t>
      </w:r>
      <w:r w:rsidRPr="00126F5B">
        <w:rPr>
          <w:rFonts w:ascii="Calibri" w:eastAsia="Times New Roman" w:hAnsi="Calibri" w:cs="Calibri"/>
          <w:iCs/>
          <w:sz w:val="24"/>
          <w:szCs w:val="24"/>
          <w:lang w:val="x-none" w:eastAsia="x-none"/>
        </w:rPr>
        <w:t>.2 La revoca de</w:t>
      </w:r>
      <w:r>
        <w:rPr>
          <w:rFonts w:ascii="Calibri" w:eastAsia="Times New Roman" w:hAnsi="Calibri" w:cs="Calibri"/>
          <w:iCs/>
          <w:sz w:val="24"/>
          <w:szCs w:val="24"/>
          <w:lang w:eastAsia="x-none"/>
        </w:rPr>
        <w:t>l contributo</w:t>
      </w:r>
      <w:r w:rsidRPr="00126F5B">
        <w:rPr>
          <w:rFonts w:ascii="Calibri" w:eastAsia="Times New Roman" w:hAnsi="Calibri" w:cs="Calibri"/>
          <w:iCs/>
          <w:sz w:val="24"/>
          <w:szCs w:val="24"/>
          <w:lang w:val="x-none" w:eastAsia="x-none"/>
        </w:rPr>
        <w:t xml:space="preserve"> avverrà nei seguenti casi:</w:t>
      </w:r>
    </w:p>
    <w:p w14:paraId="0AC3D4E2" w14:textId="77777777" w:rsidR="0069357B" w:rsidRPr="00126F5B" w:rsidRDefault="0069357B" w:rsidP="0069357B">
      <w:pPr>
        <w:spacing w:after="0" w:line="240" w:lineRule="auto"/>
        <w:ind w:right="-1"/>
        <w:jc w:val="both"/>
        <w:rPr>
          <w:rFonts w:ascii="Calibri" w:eastAsia="Times New Roman" w:hAnsi="Calibri" w:cs="Calibri"/>
          <w:iCs/>
          <w:sz w:val="24"/>
          <w:szCs w:val="24"/>
          <w:lang w:val="x-none" w:eastAsia="x-none"/>
        </w:rPr>
      </w:pPr>
    </w:p>
    <w:p w14:paraId="15CA89AB" w14:textId="77777777" w:rsidR="0069357B" w:rsidRPr="005F309D" w:rsidRDefault="0069357B" w:rsidP="0069357B">
      <w:pPr>
        <w:pStyle w:val="Paragrafoelenco"/>
        <w:numPr>
          <w:ilvl w:val="0"/>
          <w:numId w:val="8"/>
        </w:numPr>
        <w:tabs>
          <w:tab w:val="left" w:pos="284"/>
        </w:tabs>
        <w:spacing w:after="0" w:line="240" w:lineRule="auto"/>
        <w:ind w:right="-1"/>
        <w:jc w:val="both"/>
        <w:rPr>
          <w:rFonts w:ascii="Calibri" w:eastAsia="Times New Roman" w:hAnsi="Calibri" w:cs="Calibri"/>
          <w:iCs/>
          <w:sz w:val="24"/>
          <w:szCs w:val="24"/>
          <w:lang w:val="x-none" w:eastAsia="x-none"/>
        </w:rPr>
      </w:pPr>
      <w:r w:rsidRPr="005F309D">
        <w:rPr>
          <w:rFonts w:ascii="Calibri" w:eastAsia="Times New Roman" w:hAnsi="Calibri" w:cs="Calibri"/>
          <w:iCs/>
          <w:sz w:val="24"/>
          <w:szCs w:val="24"/>
          <w:lang w:val="x-none" w:eastAsia="x-none"/>
        </w:rPr>
        <w:t>mancata ultimazione del progetto entro i termini stabiliti</w:t>
      </w:r>
      <w:r>
        <w:rPr>
          <w:rFonts w:ascii="Calibri" w:eastAsia="Times New Roman" w:hAnsi="Calibri" w:cs="Calibri"/>
          <w:iCs/>
          <w:sz w:val="24"/>
          <w:szCs w:val="24"/>
          <w:lang w:eastAsia="x-none"/>
        </w:rPr>
        <w:t>, salvo proroga debitamente giustificata e autorizzata</w:t>
      </w:r>
      <w:r w:rsidRPr="005F309D">
        <w:rPr>
          <w:rFonts w:ascii="Calibri" w:eastAsia="Times New Roman" w:hAnsi="Calibri" w:cs="Calibri"/>
          <w:iCs/>
          <w:sz w:val="24"/>
          <w:szCs w:val="24"/>
          <w:lang w:val="x-none" w:eastAsia="x-none"/>
        </w:rPr>
        <w:t>;</w:t>
      </w:r>
    </w:p>
    <w:p w14:paraId="16101501" w14:textId="77777777" w:rsidR="0069357B" w:rsidRPr="0049025C" w:rsidRDefault="0069357B" w:rsidP="0069357B">
      <w:pPr>
        <w:pStyle w:val="Paragrafoelenco"/>
        <w:numPr>
          <w:ilvl w:val="0"/>
          <w:numId w:val="8"/>
        </w:numPr>
        <w:tabs>
          <w:tab w:val="left" w:pos="284"/>
        </w:tabs>
        <w:spacing w:after="0" w:line="240" w:lineRule="auto"/>
        <w:ind w:right="-1"/>
        <w:jc w:val="both"/>
        <w:rPr>
          <w:rFonts w:ascii="Calibri" w:eastAsia="Times New Roman" w:hAnsi="Calibri" w:cs="Calibri"/>
          <w:iCs/>
          <w:sz w:val="24"/>
          <w:szCs w:val="24"/>
          <w:lang w:eastAsia="x-none"/>
        </w:rPr>
      </w:pPr>
      <w:r w:rsidRPr="00B03EDB">
        <w:rPr>
          <w:rFonts w:ascii="Calibri" w:eastAsia="Times New Roman" w:hAnsi="Calibri" w:cs="Calibri"/>
          <w:iCs/>
          <w:sz w:val="24"/>
          <w:szCs w:val="24"/>
          <w:lang w:val="x-none" w:eastAsia="x-none"/>
        </w:rPr>
        <w:t xml:space="preserve">progetto realizzato in maniera difforme da quanto originariamente previsto senza la </w:t>
      </w:r>
      <w:r w:rsidRPr="0049025C">
        <w:rPr>
          <w:rFonts w:ascii="Calibri" w:eastAsia="Times New Roman" w:hAnsi="Calibri" w:cs="Calibri"/>
          <w:iCs/>
          <w:sz w:val="24"/>
          <w:szCs w:val="24"/>
          <w:lang w:eastAsia="x-none"/>
        </w:rPr>
        <w:t>preventiva autorizzazione;</w:t>
      </w:r>
    </w:p>
    <w:p w14:paraId="4666A9F0" w14:textId="77777777" w:rsidR="0049025C" w:rsidRPr="0049025C" w:rsidRDefault="0049025C" w:rsidP="0049025C">
      <w:pPr>
        <w:numPr>
          <w:ilvl w:val="0"/>
          <w:numId w:val="8"/>
        </w:numPr>
        <w:spacing w:after="0" w:line="240" w:lineRule="auto"/>
        <w:jc w:val="both"/>
        <w:rPr>
          <w:rFonts w:ascii="Calibri" w:eastAsia="Times New Roman" w:hAnsi="Calibri" w:cs="Calibri"/>
          <w:iCs/>
          <w:sz w:val="24"/>
          <w:szCs w:val="24"/>
          <w:lang w:eastAsia="x-none"/>
        </w:rPr>
      </w:pPr>
      <w:bookmarkStart w:id="3" w:name="_Hlk213405201"/>
      <w:r w:rsidRPr="0049025C">
        <w:rPr>
          <w:rFonts w:ascii="Calibri" w:eastAsia="Times New Roman" w:hAnsi="Calibri" w:cs="Calibri"/>
          <w:iCs/>
          <w:sz w:val="24"/>
          <w:szCs w:val="24"/>
          <w:lang w:eastAsia="x-none"/>
        </w:rPr>
        <w:t>l’unità locale per cui si è presentata domanda non risulta regolarmente attiva al momento della liquidazione;</w:t>
      </w:r>
    </w:p>
    <w:bookmarkEnd w:id="3"/>
    <w:p w14:paraId="02027D77" w14:textId="77777777" w:rsidR="0069357B" w:rsidRPr="005F309D" w:rsidRDefault="0069357B" w:rsidP="0069357B">
      <w:pPr>
        <w:pStyle w:val="Paragrafoelenco"/>
        <w:numPr>
          <w:ilvl w:val="0"/>
          <w:numId w:val="8"/>
        </w:numPr>
        <w:spacing w:after="0" w:line="240" w:lineRule="auto"/>
        <w:ind w:right="-1"/>
        <w:jc w:val="both"/>
        <w:rPr>
          <w:rFonts w:ascii="Calibri" w:eastAsia="Times New Roman" w:hAnsi="Calibri" w:cs="Calibri"/>
          <w:sz w:val="24"/>
          <w:szCs w:val="24"/>
          <w:lang w:eastAsia="it-IT"/>
        </w:rPr>
      </w:pPr>
      <w:r w:rsidRPr="005F309D">
        <w:rPr>
          <w:rFonts w:ascii="Calibri" w:eastAsia="Times New Roman" w:hAnsi="Calibri" w:cs="Calibri"/>
          <w:iCs/>
          <w:sz w:val="24"/>
          <w:szCs w:val="24"/>
          <w:lang w:val="x-none" w:eastAsia="x-none"/>
        </w:rPr>
        <w:t xml:space="preserve">concessione, per il medesimo investimento, di altre agevolazioni </w:t>
      </w:r>
      <w:r w:rsidRPr="005F309D">
        <w:rPr>
          <w:rFonts w:ascii="Calibri" w:eastAsia="Times New Roman" w:hAnsi="Calibri" w:cs="Calibri"/>
          <w:sz w:val="24"/>
          <w:szCs w:val="24"/>
          <w:lang w:eastAsia="it-IT"/>
        </w:rPr>
        <w:t>pubbliche di qualsiasi natura, previste da norme statali, regionali, comunitarie;</w:t>
      </w:r>
    </w:p>
    <w:p w14:paraId="3493F740" w14:textId="77777777" w:rsidR="0069357B" w:rsidRPr="00B03EDB" w:rsidRDefault="0069357B" w:rsidP="0069357B">
      <w:pPr>
        <w:pStyle w:val="Paragrafoelenco"/>
        <w:numPr>
          <w:ilvl w:val="0"/>
          <w:numId w:val="8"/>
        </w:numPr>
        <w:spacing w:after="0" w:line="240" w:lineRule="auto"/>
        <w:ind w:right="-142"/>
        <w:jc w:val="both"/>
        <w:rPr>
          <w:rFonts w:ascii="Calibri" w:eastAsia="Times New Roman" w:hAnsi="Calibri" w:cs="Calibri"/>
          <w:sz w:val="24"/>
          <w:szCs w:val="24"/>
          <w:lang w:eastAsia="it-IT"/>
        </w:rPr>
      </w:pPr>
      <w:r w:rsidRPr="00B03EDB">
        <w:rPr>
          <w:rFonts w:ascii="Calibri" w:eastAsia="Times New Roman" w:hAnsi="Calibri" w:cs="Calibri"/>
          <w:sz w:val="24"/>
          <w:szCs w:val="24"/>
          <w:lang w:eastAsia="it-IT"/>
        </w:rPr>
        <w:t>dati non</w:t>
      </w:r>
      <w:r>
        <w:rPr>
          <w:rFonts w:ascii="Calibri" w:eastAsia="Times New Roman" w:hAnsi="Calibri" w:cs="Calibri"/>
          <w:sz w:val="24"/>
          <w:szCs w:val="24"/>
          <w:lang w:eastAsia="it-IT"/>
        </w:rPr>
        <w:t xml:space="preserve"> esatti/c</w:t>
      </w:r>
      <w:r w:rsidRPr="00B03EDB">
        <w:rPr>
          <w:rFonts w:ascii="Calibri" w:eastAsia="Times New Roman" w:hAnsi="Calibri" w:cs="Calibri"/>
          <w:sz w:val="24"/>
          <w:szCs w:val="24"/>
          <w:lang w:eastAsia="it-IT"/>
        </w:rPr>
        <w:t>onformi a quanto dichiarato nella domanda;</w:t>
      </w:r>
    </w:p>
    <w:p w14:paraId="2B8134DC" w14:textId="77777777" w:rsidR="0069357B" w:rsidRPr="00440BEC" w:rsidRDefault="0069357B" w:rsidP="0069357B">
      <w:pPr>
        <w:pStyle w:val="Paragrafoelenco"/>
        <w:numPr>
          <w:ilvl w:val="0"/>
          <w:numId w:val="8"/>
        </w:numPr>
        <w:tabs>
          <w:tab w:val="left" w:pos="284"/>
        </w:tabs>
        <w:spacing w:after="0" w:line="240" w:lineRule="auto"/>
        <w:ind w:right="-1"/>
        <w:jc w:val="both"/>
        <w:rPr>
          <w:rFonts w:ascii="Calibri" w:eastAsia="Times New Roman" w:hAnsi="Calibri" w:cs="Calibri"/>
          <w:iCs/>
          <w:sz w:val="24"/>
          <w:szCs w:val="24"/>
          <w:lang w:val="x-none" w:eastAsia="x-none"/>
        </w:rPr>
      </w:pPr>
      <w:r w:rsidRPr="00440BEC">
        <w:rPr>
          <w:rFonts w:ascii="Calibri" w:eastAsia="Times New Roman" w:hAnsi="Calibri" w:cs="Calibri"/>
          <w:iCs/>
          <w:sz w:val="24"/>
          <w:szCs w:val="24"/>
          <w:lang w:val="x-none" w:eastAsia="x-none"/>
        </w:rPr>
        <w:t>mancata presentazione della rendicontazione e/o relativa documentazione nei termini previsti dal bando;</w:t>
      </w:r>
    </w:p>
    <w:p w14:paraId="16D5A7E7" w14:textId="77777777" w:rsidR="0069357B" w:rsidRPr="005F309D" w:rsidRDefault="0069357B" w:rsidP="0069357B">
      <w:pPr>
        <w:pStyle w:val="Paragrafoelenco"/>
        <w:numPr>
          <w:ilvl w:val="0"/>
          <w:numId w:val="8"/>
        </w:numPr>
        <w:tabs>
          <w:tab w:val="left" w:pos="284"/>
        </w:tabs>
        <w:spacing w:after="0" w:line="240" w:lineRule="auto"/>
        <w:ind w:right="-1"/>
        <w:jc w:val="both"/>
        <w:rPr>
          <w:rFonts w:ascii="Calibri" w:eastAsia="Times New Roman" w:hAnsi="Calibri" w:cs="Calibri"/>
          <w:iCs/>
          <w:sz w:val="24"/>
          <w:szCs w:val="24"/>
          <w:lang w:val="x-none" w:eastAsia="x-none"/>
        </w:rPr>
      </w:pPr>
      <w:r w:rsidRPr="00440BEC">
        <w:rPr>
          <w:rFonts w:ascii="Calibri" w:eastAsia="Times New Roman" w:hAnsi="Calibri" w:cs="Calibri"/>
          <w:iCs/>
          <w:sz w:val="24"/>
          <w:szCs w:val="24"/>
          <w:lang w:val="x-none" w:eastAsia="x-none"/>
        </w:rPr>
        <w:t>importo rendicontato inferiore</w:t>
      </w:r>
      <w:r w:rsidRPr="005F309D">
        <w:rPr>
          <w:rFonts w:ascii="Calibri" w:eastAsia="Times New Roman" w:hAnsi="Calibri" w:cs="Calibri"/>
          <w:iCs/>
          <w:sz w:val="24"/>
          <w:szCs w:val="24"/>
          <w:lang w:val="x-none" w:eastAsia="x-none"/>
        </w:rPr>
        <w:t xml:space="preserve"> a</w:t>
      </w:r>
      <w:r>
        <w:rPr>
          <w:rFonts w:ascii="Calibri" w:eastAsia="Times New Roman" w:hAnsi="Calibri" w:cs="Calibri"/>
          <w:iCs/>
          <w:sz w:val="24"/>
          <w:szCs w:val="24"/>
          <w:lang w:val="x-none" w:eastAsia="x-none"/>
        </w:rPr>
        <w:t>l 70% dell’investimento globale</w:t>
      </w:r>
      <w:r>
        <w:rPr>
          <w:rFonts w:ascii="Calibri" w:eastAsia="Times New Roman" w:hAnsi="Calibri" w:cs="Calibri"/>
          <w:iCs/>
          <w:sz w:val="24"/>
          <w:szCs w:val="24"/>
          <w:lang w:eastAsia="x-none"/>
        </w:rPr>
        <w:t>;</w:t>
      </w:r>
    </w:p>
    <w:p w14:paraId="1D970370" w14:textId="77777777" w:rsidR="0069357B" w:rsidRDefault="0069357B" w:rsidP="0069357B">
      <w:pPr>
        <w:pStyle w:val="Paragrafoelenco"/>
        <w:numPr>
          <w:ilvl w:val="0"/>
          <w:numId w:val="8"/>
        </w:numPr>
        <w:tabs>
          <w:tab w:val="left" w:pos="284"/>
        </w:tabs>
        <w:spacing w:after="0" w:line="240" w:lineRule="auto"/>
        <w:ind w:right="-1"/>
        <w:jc w:val="both"/>
        <w:rPr>
          <w:rFonts w:ascii="Calibri" w:eastAsia="Times New Roman" w:hAnsi="Calibri" w:cs="Calibri"/>
          <w:iCs/>
          <w:sz w:val="24"/>
          <w:szCs w:val="24"/>
          <w:lang w:val="x-none" w:eastAsia="x-none"/>
        </w:rPr>
      </w:pPr>
      <w:r w:rsidRPr="005F309D">
        <w:rPr>
          <w:rFonts w:ascii="Calibri" w:eastAsia="Times New Roman" w:hAnsi="Calibri" w:cs="Calibri"/>
          <w:iCs/>
          <w:sz w:val="24"/>
          <w:szCs w:val="24"/>
          <w:lang w:val="x-none" w:eastAsia="x-none"/>
        </w:rPr>
        <w:t>importo rendicontato inferiore alla spesa minima ammissibile pari ad € 2.</w:t>
      </w:r>
      <w:r>
        <w:rPr>
          <w:rFonts w:ascii="Calibri" w:eastAsia="Times New Roman" w:hAnsi="Calibri" w:cs="Calibri"/>
          <w:iCs/>
          <w:sz w:val="24"/>
          <w:szCs w:val="24"/>
          <w:lang w:eastAsia="x-none"/>
        </w:rPr>
        <w:t>0</w:t>
      </w:r>
      <w:r w:rsidRPr="005F309D">
        <w:rPr>
          <w:rFonts w:ascii="Calibri" w:eastAsia="Times New Roman" w:hAnsi="Calibri" w:cs="Calibri"/>
          <w:iCs/>
          <w:sz w:val="24"/>
          <w:szCs w:val="24"/>
          <w:lang w:val="x-none" w:eastAsia="x-none"/>
        </w:rPr>
        <w:t>00,00</w:t>
      </w:r>
      <w:r>
        <w:rPr>
          <w:rFonts w:ascii="Calibri" w:eastAsia="Times New Roman" w:hAnsi="Calibri" w:cs="Calibri"/>
          <w:iCs/>
          <w:sz w:val="24"/>
          <w:szCs w:val="24"/>
          <w:lang w:eastAsia="x-none"/>
        </w:rPr>
        <w:t>;</w:t>
      </w:r>
    </w:p>
    <w:p w14:paraId="456BB435" w14:textId="77777777" w:rsidR="0069357B" w:rsidRPr="00E5784E" w:rsidRDefault="0069357B" w:rsidP="0069357B">
      <w:pPr>
        <w:pStyle w:val="Paragrafoelenco"/>
        <w:numPr>
          <w:ilvl w:val="0"/>
          <w:numId w:val="8"/>
        </w:numPr>
        <w:spacing w:after="0"/>
        <w:rPr>
          <w:rFonts w:ascii="Calibri" w:eastAsia="Times New Roman" w:hAnsi="Calibri" w:cs="Calibri"/>
          <w:iCs/>
          <w:sz w:val="24"/>
          <w:szCs w:val="24"/>
          <w:lang w:val="x-none" w:eastAsia="x-none"/>
        </w:rPr>
      </w:pPr>
      <w:r>
        <w:rPr>
          <w:rFonts w:ascii="Calibri" w:eastAsia="Times New Roman" w:hAnsi="Calibri" w:cs="Calibri"/>
          <w:iCs/>
          <w:sz w:val="24"/>
          <w:szCs w:val="24"/>
          <w:lang w:eastAsia="x-none"/>
        </w:rPr>
        <w:t>qualora il beneficiario rinunci al contributo concesso.</w:t>
      </w:r>
    </w:p>
    <w:p w14:paraId="4FED2AE5" w14:textId="77777777" w:rsidR="0069357B" w:rsidRDefault="0069357B" w:rsidP="0069357B">
      <w:pPr>
        <w:pStyle w:val="Paragrafoelenco"/>
        <w:tabs>
          <w:tab w:val="left" w:pos="284"/>
        </w:tabs>
        <w:spacing w:after="0" w:line="240" w:lineRule="auto"/>
        <w:ind w:right="-1"/>
        <w:jc w:val="both"/>
        <w:rPr>
          <w:rFonts w:ascii="Calibri" w:eastAsia="Times New Roman" w:hAnsi="Calibri" w:cs="Calibri"/>
          <w:iCs/>
          <w:sz w:val="24"/>
          <w:szCs w:val="24"/>
          <w:lang w:val="x-none" w:eastAsia="x-none"/>
        </w:rPr>
      </w:pPr>
    </w:p>
    <w:p w14:paraId="589384A2" w14:textId="77777777" w:rsidR="0069357B" w:rsidRPr="00126F5B" w:rsidRDefault="0069357B" w:rsidP="0069357B">
      <w:pPr>
        <w:spacing w:after="0" w:line="240" w:lineRule="auto"/>
        <w:ind w:right="-1"/>
        <w:jc w:val="both"/>
        <w:rPr>
          <w:rFonts w:ascii="Calibri" w:eastAsia="Times New Roman" w:hAnsi="Calibri" w:cs="Calibri"/>
          <w:iCs/>
          <w:sz w:val="24"/>
          <w:szCs w:val="24"/>
          <w:lang w:val="x-none" w:eastAsia="x-none"/>
        </w:rPr>
      </w:pPr>
      <w:r w:rsidRPr="00126F5B">
        <w:rPr>
          <w:rFonts w:ascii="Calibri" w:eastAsia="Times New Roman" w:hAnsi="Calibri" w:cs="Calibri"/>
          <w:iCs/>
          <w:sz w:val="24"/>
          <w:szCs w:val="24"/>
          <w:lang w:val="x-none" w:eastAsia="x-none"/>
        </w:rPr>
        <w:t>1</w:t>
      </w:r>
      <w:r w:rsidR="00D23F73">
        <w:rPr>
          <w:rFonts w:ascii="Calibri" w:eastAsia="Times New Roman" w:hAnsi="Calibri" w:cs="Calibri"/>
          <w:iCs/>
          <w:sz w:val="24"/>
          <w:szCs w:val="24"/>
          <w:lang w:eastAsia="x-none"/>
        </w:rPr>
        <w:t>6</w:t>
      </w:r>
      <w:r w:rsidRPr="00126F5B">
        <w:rPr>
          <w:rFonts w:ascii="Calibri" w:eastAsia="Times New Roman" w:hAnsi="Calibri" w:cs="Calibri"/>
          <w:iCs/>
          <w:sz w:val="24"/>
          <w:szCs w:val="24"/>
          <w:lang w:val="x-none" w:eastAsia="x-none"/>
        </w:rPr>
        <w:t>.3 La Regione Marche provvederà alla revoca del contributo qualora:</w:t>
      </w:r>
    </w:p>
    <w:p w14:paraId="2E5414D8" w14:textId="77777777" w:rsidR="0069357B" w:rsidRPr="00126F5B" w:rsidRDefault="0069357B" w:rsidP="0069357B">
      <w:pPr>
        <w:spacing w:after="0" w:line="240" w:lineRule="auto"/>
        <w:ind w:right="-1"/>
        <w:jc w:val="both"/>
        <w:rPr>
          <w:rFonts w:ascii="Calibri" w:eastAsia="Times New Roman" w:hAnsi="Calibri" w:cs="Calibri"/>
          <w:iCs/>
          <w:sz w:val="24"/>
          <w:szCs w:val="24"/>
          <w:lang w:val="x-none" w:eastAsia="x-none"/>
        </w:rPr>
      </w:pPr>
    </w:p>
    <w:p w14:paraId="6AB05BB6" w14:textId="77777777" w:rsidR="0069357B" w:rsidRPr="005F309D" w:rsidRDefault="0069357B" w:rsidP="0069357B">
      <w:pPr>
        <w:pStyle w:val="Paragrafoelenco"/>
        <w:numPr>
          <w:ilvl w:val="0"/>
          <w:numId w:val="9"/>
        </w:numPr>
        <w:spacing w:after="0" w:line="240" w:lineRule="auto"/>
        <w:ind w:right="-1"/>
        <w:jc w:val="both"/>
        <w:rPr>
          <w:rFonts w:ascii="Calibri" w:eastAsia="Times New Roman" w:hAnsi="Calibri" w:cs="Calibri"/>
          <w:sz w:val="24"/>
          <w:szCs w:val="24"/>
          <w:lang w:eastAsia="it-IT"/>
        </w:rPr>
      </w:pPr>
      <w:r w:rsidRPr="005F309D">
        <w:rPr>
          <w:rFonts w:ascii="Calibri" w:eastAsia="Times New Roman" w:hAnsi="Calibri" w:cs="Calibri"/>
          <w:sz w:val="24"/>
          <w:szCs w:val="24"/>
          <w:lang w:eastAsia="it-IT"/>
        </w:rPr>
        <w:t xml:space="preserve">nei </w:t>
      </w:r>
      <w:r>
        <w:rPr>
          <w:rFonts w:ascii="Calibri" w:eastAsia="Times New Roman" w:hAnsi="Calibri" w:cs="Calibri"/>
          <w:sz w:val="24"/>
          <w:szCs w:val="24"/>
          <w:lang w:eastAsia="it-IT"/>
        </w:rPr>
        <w:t>tre</w:t>
      </w:r>
      <w:r w:rsidRPr="005F309D">
        <w:rPr>
          <w:rFonts w:ascii="Calibri" w:eastAsia="Times New Roman" w:hAnsi="Calibri" w:cs="Calibri"/>
          <w:sz w:val="24"/>
          <w:szCs w:val="24"/>
          <w:lang w:eastAsia="it-IT"/>
        </w:rPr>
        <w:t xml:space="preserve"> anni successivi alla data di concessione del contributo i singoli beni oggetto di agevolazione risultino essere stati ceduti o alienati;</w:t>
      </w:r>
    </w:p>
    <w:p w14:paraId="0ABB4CA2" w14:textId="77777777" w:rsidR="0069357B" w:rsidRPr="005F309D" w:rsidRDefault="0069357B" w:rsidP="0069357B">
      <w:pPr>
        <w:pStyle w:val="Paragrafoelenco"/>
        <w:numPr>
          <w:ilvl w:val="0"/>
          <w:numId w:val="9"/>
        </w:numPr>
        <w:spacing w:after="0" w:line="240" w:lineRule="auto"/>
        <w:ind w:right="-1"/>
        <w:jc w:val="both"/>
        <w:rPr>
          <w:rFonts w:ascii="Calibri" w:eastAsia="Times New Roman" w:hAnsi="Calibri" w:cs="Calibri"/>
          <w:sz w:val="24"/>
          <w:szCs w:val="24"/>
          <w:lang w:eastAsia="it-IT"/>
        </w:rPr>
      </w:pPr>
      <w:r w:rsidRPr="005F309D">
        <w:rPr>
          <w:rFonts w:ascii="Calibri" w:eastAsia="Times New Roman" w:hAnsi="Calibri" w:cs="Calibri"/>
          <w:sz w:val="24"/>
          <w:szCs w:val="24"/>
          <w:lang w:eastAsia="it-IT"/>
        </w:rPr>
        <w:t xml:space="preserve">nei </w:t>
      </w:r>
      <w:r>
        <w:rPr>
          <w:rFonts w:ascii="Calibri" w:eastAsia="Times New Roman" w:hAnsi="Calibri" w:cs="Calibri"/>
          <w:sz w:val="24"/>
          <w:szCs w:val="24"/>
          <w:lang w:eastAsia="it-IT"/>
        </w:rPr>
        <w:t>tre</w:t>
      </w:r>
      <w:r w:rsidRPr="005F309D">
        <w:rPr>
          <w:rFonts w:ascii="Calibri" w:eastAsia="Times New Roman" w:hAnsi="Calibri" w:cs="Calibri"/>
          <w:sz w:val="24"/>
          <w:szCs w:val="24"/>
          <w:lang w:eastAsia="it-IT"/>
        </w:rPr>
        <w:t xml:space="preserve"> anni successivi alla data di concessione del contributo i singoli beni oggetto di agevolazione risultino essere stati distratti o ne sia mutata la destinazione d’uso; </w:t>
      </w:r>
    </w:p>
    <w:p w14:paraId="4E778B76" w14:textId="77777777" w:rsidR="0069357B" w:rsidRPr="00720C17" w:rsidRDefault="0069357B" w:rsidP="0069357B">
      <w:pPr>
        <w:pStyle w:val="Paragrafoelenco"/>
        <w:numPr>
          <w:ilvl w:val="0"/>
          <w:numId w:val="9"/>
        </w:numPr>
        <w:spacing w:after="0" w:line="240" w:lineRule="auto"/>
        <w:ind w:right="-1"/>
        <w:jc w:val="both"/>
        <w:rPr>
          <w:rFonts w:ascii="Calibri" w:eastAsia="Times New Roman" w:hAnsi="Calibri" w:cs="Calibri"/>
          <w:iCs/>
          <w:sz w:val="24"/>
          <w:szCs w:val="24"/>
          <w:lang w:val="x-none" w:eastAsia="x-none"/>
        </w:rPr>
      </w:pPr>
      <w:r w:rsidRPr="005F309D">
        <w:rPr>
          <w:rFonts w:ascii="Calibri" w:eastAsia="Times New Roman" w:hAnsi="Calibri" w:cs="Calibri"/>
          <w:iCs/>
          <w:sz w:val="24"/>
          <w:szCs w:val="24"/>
          <w:lang w:val="x-none" w:eastAsia="x-none"/>
        </w:rPr>
        <w:t>i controlli effettuati evidenzino l’insussistenza delle condizioni previste per l’accesso ai contributi dichiarate dall’impresa in fase di domanda;</w:t>
      </w:r>
    </w:p>
    <w:p w14:paraId="5B2E18F0" w14:textId="77777777" w:rsidR="0069357B" w:rsidRPr="00720C17" w:rsidRDefault="0069357B" w:rsidP="0069357B">
      <w:pPr>
        <w:pStyle w:val="Paragrafoelenco"/>
        <w:numPr>
          <w:ilvl w:val="0"/>
          <w:numId w:val="9"/>
        </w:numPr>
        <w:spacing w:after="0"/>
        <w:jc w:val="both"/>
        <w:rPr>
          <w:rFonts w:ascii="Calibri" w:eastAsia="Times New Roman" w:hAnsi="Calibri" w:cs="Calibri"/>
          <w:iCs/>
          <w:sz w:val="24"/>
          <w:szCs w:val="24"/>
          <w:lang w:val="x-none" w:eastAsia="x-none"/>
        </w:rPr>
      </w:pPr>
      <w:r w:rsidRPr="00720C17">
        <w:rPr>
          <w:rFonts w:ascii="Calibri" w:eastAsia="Times New Roman" w:hAnsi="Calibri" w:cs="Calibri"/>
          <w:iCs/>
          <w:sz w:val="24"/>
          <w:szCs w:val="24"/>
          <w:lang w:val="x-none" w:eastAsia="x-none"/>
        </w:rPr>
        <w:t>violazione dell’obbligo di stabilità delle operazioni (salvo che non sia dovuta a fallimento non fraudolento) previsto dall’art. 65 del Regolamento UE 1060/2021;</w:t>
      </w:r>
    </w:p>
    <w:p w14:paraId="127F9EAF" w14:textId="77777777" w:rsidR="0069357B" w:rsidRDefault="0069357B" w:rsidP="0069357B">
      <w:pPr>
        <w:pStyle w:val="Paragrafoelenco"/>
        <w:numPr>
          <w:ilvl w:val="0"/>
          <w:numId w:val="9"/>
        </w:numPr>
        <w:tabs>
          <w:tab w:val="left" w:pos="284"/>
        </w:tabs>
        <w:spacing w:after="0" w:line="240" w:lineRule="auto"/>
        <w:ind w:right="-1"/>
        <w:jc w:val="both"/>
        <w:rPr>
          <w:rFonts w:ascii="Calibri" w:eastAsia="Times New Roman" w:hAnsi="Calibri" w:cs="Calibri"/>
          <w:iCs/>
          <w:sz w:val="24"/>
          <w:szCs w:val="24"/>
          <w:lang w:val="x-none" w:eastAsia="x-none"/>
        </w:rPr>
      </w:pPr>
      <w:r w:rsidRPr="005F309D">
        <w:rPr>
          <w:rFonts w:ascii="Calibri" w:eastAsia="Times New Roman" w:hAnsi="Calibri" w:cs="Calibri"/>
          <w:iCs/>
          <w:sz w:val="24"/>
          <w:szCs w:val="24"/>
          <w:lang w:val="x-none" w:eastAsia="x-none"/>
        </w:rPr>
        <w:t xml:space="preserve">si accerti la non veridicità di quanto dichiarato in domanda da parte dell’impresa concernente l’assegnazione dei punteggi (di cui al punto </w:t>
      </w:r>
      <w:r w:rsidRPr="00720C17">
        <w:rPr>
          <w:rFonts w:ascii="Calibri" w:eastAsia="Times New Roman" w:hAnsi="Calibri" w:cs="Calibri"/>
          <w:iCs/>
          <w:sz w:val="24"/>
          <w:szCs w:val="24"/>
          <w:lang w:val="x-none" w:eastAsia="x-none"/>
        </w:rPr>
        <w:t>10</w:t>
      </w:r>
      <w:r w:rsidRPr="005F309D">
        <w:rPr>
          <w:rFonts w:ascii="Calibri" w:eastAsia="Times New Roman" w:hAnsi="Calibri" w:cs="Calibri"/>
          <w:iCs/>
          <w:sz w:val="24"/>
          <w:szCs w:val="24"/>
          <w:lang w:val="x-none" w:eastAsia="x-none"/>
        </w:rPr>
        <w:t xml:space="preserve"> “priorità”) che determini una decurtazione dei punti tale da non far rientrare più l’azienda tra i soggetti finanziabili.</w:t>
      </w:r>
    </w:p>
    <w:p w14:paraId="44F75DD7" w14:textId="77777777" w:rsidR="0069357B" w:rsidRDefault="0069357B" w:rsidP="0069357B">
      <w:pPr>
        <w:pStyle w:val="Paragrafoelenco"/>
        <w:numPr>
          <w:ilvl w:val="0"/>
          <w:numId w:val="9"/>
        </w:numPr>
        <w:tabs>
          <w:tab w:val="left" w:pos="284"/>
        </w:tabs>
        <w:spacing w:after="0" w:line="240" w:lineRule="auto"/>
        <w:ind w:right="-1"/>
        <w:jc w:val="both"/>
        <w:rPr>
          <w:rFonts w:ascii="Calibri" w:eastAsia="Times New Roman" w:hAnsi="Calibri" w:cs="Calibri"/>
          <w:iCs/>
          <w:sz w:val="24"/>
          <w:szCs w:val="24"/>
          <w:lang w:val="x-none" w:eastAsia="x-none"/>
        </w:rPr>
      </w:pPr>
      <w:r w:rsidRPr="00440BEC">
        <w:rPr>
          <w:rFonts w:ascii="Calibri" w:eastAsia="Times New Roman" w:hAnsi="Calibri" w:cs="Calibri"/>
          <w:iCs/>
          <w:sz w:val="24"/>
          <w:szCs w:val="24"/>
          <w:lang w:val="x-none" w:eastAsia="x-none"/>
        </w:rPr>
        <w:t>qualora il destinatario non consenta l’esecuzione dei controlli o non fornisca i dati richiesti entro il termine assegnato dall’amministrazione regionale.</w:t>
      </w:r>
    </w:p>
    <w:p w14:paraId="60D7D8C5" w14:textId="77777777" w:rsidR="0069357B" w:rsidRPr="00E5784E" w:rsidRDefault="0069357B" w:rsidP="0069357B">
      <w:pPr>
        <w:numPr>
          <w:ilvl w:val="0"/>
          <w:numId w:val="9"/>
        </w:numPr>
        <w:spacing w:after="0" w:line="240" w:lineRule="auto"/>
        <w:jc w:val="both"/>
        <w:rPr>
          <w:rFonts w:ascii="Calibri" w:eastAsia="Times New Roman" w:hAnsi="Calibri" w:cs="Calibri"/>
          <w:iCs/>
          <w:sz w:val="24"/>
          <w:szCs w:val="24"/>
          <w:lang w:val="x-none" w:eastAsia="x-none"/>
        </w:rPr>
      </w:pPr>
      <w:r w:rsidRPr="00E5784E">
        <w:rPr>
          <w:rFonts w:ascii="Calibri" w:eastAsia="Times New Roman" w:hAnsi="Calibri" w:cs="Calibri"/>
          <w:iCs/>
          <w:sz w:val="24"/>
          <w:szCs w:val="24"/>
          <w:lang w:val="x-none" w:eastAsia="x-none"/>
        </w:rPr>
        <w:lastRenderedPageBreak/>
        <w:t xml:space="preserve">il destinatario del contributo risulti assegnatario di contributi concessi che eccedano la soglia prevista sulla base della regola del “de </w:t>
      </w:r>
      <w:proofErr w:type="spellStart"/>
      <w:r>
        <w:rPr>
          <w:rFonts w:ascii="Calibri" w:eastAsia="Times New Roman" w:hAnsi="Calibri" w:cs="Calibri"/>
          <w:iCs/>
          <w:sz w:val="24"/>
          <w:szCs w:val="24"/>
          <w:lang w:eastAsia="x-none"/>
        </w:rPr>
        <w:t>minimis</w:t>
      </w:r>
      <w:proofErr w:type="spellEnd"/>
      <w:r w:rsidRPr="00E5784E">
        <w:rPr>
          <w:rFonts w:ascii="Calibri" w:eastAsia="Times New Roman" w:hAnsi="Calibri" w:cs="Calibri"/>
          <w:iCs/>
          <w:sz w:val="24"/>
          <w:szCs w:val="24"/>
          <w:lang w:val="x-none" w:eastAsia="x-none"/>
        </w:rPr>
        <w:t>”.</w:t>
      </w:r>
    </w:p>
    <w:p w14:paraId="53A3EB56" w14:textId="77777777" w:rsidR="0069357B" w:rsidRPr="005F309D" w:rsidRDefault="0069357B" w:rsidP="0069357B">
      <w:pPr>
        <w:pStyle w:val="Paragrafoelenco"/>
        <w:tabs>
          <w:tab w:val="left" w:pos="284"/>
        </w:tabs>
        <w:spacing w:after="0" w:line="240" w:lineRule="auto"/>
        <w:ind w:right="-1"/>
        <w:jc w:val="both"/>
        <w:rPr>
          <w:rFonts w:ascii="Calibri" w:eastAsia="Times New Roman" w:hAnsi="Calibri" w:cs="Calibri"/>
          <w:iCs/>
          <w:sz w:val="24"/>
          <w:szCs w:val="24"/>
          <w:lang w:val="x-none" w:eastAsia="x-none"/>
        </w:rPr>
      </w:pPr>
    </w:p>
    <w:p w14:paraId="5288200D" w14:textId="77777777" w:rsidR="0069357B" w:rsidRDefault="0069357B" w:rsidP="0069357B">
      <w:pPr>
        <w:spacing w:after="0" w:line="240" w:lineRule="auto"/>
        <w:ind w:left="567" w:right="-1" w:hanging="567"/>
        <w:jc w:val="both"/>
        <w:rPr>
          <w:rFonts w:ascii="Calibri" w:eastAsia="Times New Roman" w:hAnsi="Calibri" w:cs="Calibri"/>
          <w:iCs/>
          <w:sz w:val="24"/>
          <w:szCs w:val="24"/>
          <w:lang w:val="x-none" w:eastAsia="x-none"/>
        </w:rPr>
      </w:pPr>
      <w:r w:rsidRPr="00152522">
        <w:rPr>
          <w:rFonts w:ascii="Calibri" w:eastAsia="Times New Roman" w:hAnsi="Calibri" w:cs="Calibri"/>
          <w:iCs/>
          <w:sz w:val="24"/>
          <w:szCs w:val="24"/>
          <w:lang w:val="x-none" w:eastAsia="x-none"/>
        </w:rPr>
        <w:t>1</w:t>
      </w:r>
      <w:r w:rsidR="00D23F73">
        <w:rPr>
          <w:rFonts w:ascii="Calibri" w:eastAsia="Times New Roman" w:hAnsi="Calibri" w:cs="Calibri"/>
          <w:iCs/>
          <w:sz w:val="24"/>
          <w:szCs w:val="24"/>
          <w:lang w:eastAsia="x-none"/>
        </w:rPr>
        <w:t>6</w:t>
      </w:r>
      <w:r w:rsidRPr="00152522">
        <w:rPr>
          <w:rFonts w:ascii="Calibri" w:eastAsia="Times New Roman" w:hAnsi="Calibri" w:cs="Calibri"/>
          <w:iCs/>
          <w:sz w:val="24"/>
          <w:szCs w:val="24"/>
          <w:lang w:val="x-none" w:eastAsia="x-none"/>
        </w:rPr>
        <w:t>.4 La revoca comporta la restituzione dei benefici eventualmente concessi, maggiorati degli interessi legali.</w:t>
      </w:r>
    </w:p>
    <w:p w14:paraId="4B427C72" w14:textId="77777777" w:rsidR="0069357B" w:rsidRDefault="0069357B" w:rsidP="0069357B">
      <w:pPr>
        <w:spacing w:after="0" w:line="240" w:lineRule="auto"/>
        <w:ind w:left="567" w:right="-1" w:hanging="567"/>
        <w:jc w:val="both"/>
        <w:rPr>
          <w:rFonts w:ascii="Calibri" w:eastAsia="Times New Roman" w:hAnsi="Calibri" w:cs="Calibri"/>
          <w:iCs/>
          <w:sz w:val="24"/>
          <w:szCs w:val="24"/>
          <w:lang w:val="x-none" w:eastAsia="x-none"/>
        </w:rPr>
      </w:pPr>
    </w:p>
    <w:p w14:paraId="50AD0691" w14:textId="77777777" w:rsidR="0069357B" w:rsidRPr="003F6AFF" w:rsidRDefault="0069357B" w:rsidP="0069357B">
      <w:pPr>
        <w:spacing w:after="0" w:line="240" w:lineRule="auto"/>
        <w:jc w:val="both"/>
        <w:rPr>
          <w:rFonts w:ascii="Calibri" w:eastAsia="Times New Roman" w:hAnsi="Calibri" w:cs="Calibri"/>
          <w:sz w:val="24"/>
          <w:szCs w:val="24"/>
          <w:lang w:eastAsia="it-IT"/>
        </w:rPr>
      </w:pPr>
      <w:r>
        <w:rPr>
          <w:rFonts w:ascii="Calibri" w:eastAsia="Times New Roman" w:hAnsi="Calibri" w:cs="Calibri"/>
          <w:sz w:val="24"/>
          <w:szCs w:val="24"/>
          <w:lang w:eastAsia="it-IT"/>
        </w:rPr>
        <w:t>1</w:t>
      </w:r>
      <w:r w:rsidR="00D23F73">
        <w:rPr>
          <w:rFonts w:ascii="Calibri" w:eastAsia="Times New Roman" w:hAnsi="Calibri" w:cs="Calibri"/>
          <w:sz w:val="24"/>
          <w:szCs w:val="24"/>
          <w:lang w:eastAsia="it-IT"/>
        </w:rPr>
        <w:t>6</w:t>
      </w:r>
      <w:r>
        <w:rPr>
          <w:rFonts w:ascii="Calibri" w:eastAsia="Times New Roman" w:hAnsi="Calibri" w:cs="Calibri"/>
          <w:sz w:val="24"/>
          <w:szCs w:val="24"/>
          <w:lang w:eastAsia="it-IT"/>
        </w:rPr>
        <w:t xml:space="preserve">.5 </w:t>
      </w:r>
      <w:r w:rsidRPr="003F6AFF">
        <w:rPr>
          <w:rFonts w:ascii="Calibri" w:eastAsia="Times New Roman" w:hAnsi="Calibri" w:cs="Calibri"/>
          <w:sz w:val="24"/>
          <w:szCs w:val="24"/>
          <w:lang w:eastAsia="it-IT"/>
        </w:rPr>
        <w:t>La domanda è irricevibile nei seguenti casi:</w:t>
      </w:r>
    </w:p>
    <w:p w14:paraId="18E1CAC2" w14:textId="77777777" w:rsidR="0069357B" w:rsidRPr="00122019" w:rsidRDefault="0069357B" w:rsidP="0069357B">
      <w:pPr>
        <w:numPr>
          <w:ilvl w:val="0"/>
          <w:numId w:val="12"/>
        </w:numPr>
        <w:spacing w:after="0" w:line="240" w:lineRule="auto"/>
        <w:ind w:left="567" w:hanging="283"/>
        <w:jc w:val="both"/>
        <w:rPr>
          <w:rFonts w:ascii="Calibri" w:eastAsia="Times New Roman" w:hAnsi="Calibri" w:cs="Calibri"/>
          <w:sz w:val="24"/>
          <w:szCs w:val="24"/>
          <w:lang w:eastAsia="it-IT"/>
        </w:rPr>
      </w:pPr>
      <w:r w:rsidRPr="00122019">
        <w:rPr>
          <w:rFonts w:ascii="Calibri" w:eastAsia="Times New Roman" w:hAnsi="Calibri" w:cs="Calibri"/>
          <w:sz w:val="24"/>
          <w:szCs w:val="24"/>
          <w:lang w:eastAsia="it-IT"/>
        </w:rPr>
        <w:t>domanda inserita in piattaforma ma non inviata;</w:t>
      </w:r>
    </w:p>
    <w:p w14:paraId="292C4567" w14:textId="77777777" w:rsidR="0069357B" w:rsidRPr="003F6AFF" w:rsidRDefault="0069357B" w:rsidP="0069357B">
      <w:pPr>
        <w:numPr>
          <w:ilvl w:val="0"/>
          <w:numId w:val="12"/>
        </w:numPr>
        <w:spacing w:after="0" w:line="240" w:lineRule="auto"/>
        <w:ind w:left="567" w:hanging="283"/>
        <w:jc w:val="both"/>
        <w:rPr>
          <w:rFonts w:ascii="Calibri" w:eastAsia="Times New Roman" w:hAnsi="Calibri" w:cs="Calibri"/>
          <w:sz w:val="24"/>
          <w:szCs w:val="24"/>
          <w:lang w:eastAsia="it-IT"/>
        </w:rPr>
      </w:pPr>
      <w:r w:rsidRPr="003F6AFF">
        <w:rPr>
          <w:rFonts w:ascii="Calibri" w:eastAsia="Times New Roman" w:hAnsi="Calibri" w:cs="Calibri"/>
          <w:sz w:val="24"/>
          <w:szCs w:val="24"/>
          <w:lang w:eastAsia="it-IT"/>
        </w:rPr>
        <w:t>se presentata da un’impresa che svolge una tipologia di attività esclusa di cui al punto 2.</w:t>
      </w:r>
      <w:r>
        <w:rPr>
          <w:rFonts w:ascii="Calibri" w:eastAsia="Times New Roman" w:hAnsi="Calibri" w:cs="Calibri"/>
          <w:sz w:val="24"/>
          <w:szCs w:val="24"/>
          <w:lang w:eastAsia="it-IT"/>
        </w:rPr>
        <w:t>3</w:t>
      </w:r>
      <w:r w:rsidRPr="003F6AFF">
        <w:rPr>
          <w:rFonts w:ascii="Calibri" w:eastAsia="Times New Roman" w:hAnsi="Calibri" w:cs="Calibri"/>
          <w:sz w:val="24"/>
          <w:szCs w:val="24"/>
          <w:lang w:eastAsia="it-IT"/>
        </w:rPr>
        <w:t>.</w:t>
      </w:r>
    </w:p>
    <w:p w14:paraId="226F3A7D" w14:textId="77777777" w:rsidR="0069357B" w:rsidRPr="003F6AFF" w:rsidRDefault="0069357B" w:rsidP="0069357B">
      <w:pPr>
        <w:spacing w:after="0" w:line="240" w:lineRule="auto"/>
        <w:ind w:left="709" w:hanging="425"/>
        <w:jc w:val="both"/>
        <w:rPr>
          <w:rFonts w:ascii="Calibri" w:eastAsia="Times New Roman" w:hAnsi="Calibri" w:cs="Calibri"/>
          <w:sz w:val="24"/>
          <w:szCs w:val="24"/>
          <w:lang w:eastAsia="it-IT"/>
        </w:rPr>
      </w:pPr>
      <w:r w:rsidRPr="003F6AFF">
        <w:rPr>
          <w:rFonts w:ascii="Calibri" w:eastAsia="Times New Roman" w:hAnsi="Calibri" w:cs="Calibri"/>
          <w:sz w:val="24"/>
          <w:szCs w:val="24"/>
          <w:lang w:eastAsia="it-IT"/>
        </w:rPr>
        <w:t>Il soccorso istruttorio non è applicabile nei casi di inammissibilità/irricevibilità della domanda.</w:t>
      </w:r>
    </w:p>
    <w:p w14:paraId="20239E7C" w14:textId="77777777" w:rsidR="0069357B" w:rsidRPr="003F6AFF" w:rsidRDefault="0069357B" w:rsidP="0069357B">
      <w:pPr>
        <w:spacing w:after="0" w:line="240" w:lineRule="auto"/>
        <w:ind w:left="709" w:hanging="425"/>
        <w:jc w:val="both"/>
        <w:rPr>
          <w:rFonts w:ascii="Calibri" w:eastAsia="Times New Roman" w:hAnsi="Calibri" w:cs="Calibri"/>
          <w:b/>
          <w:sz w:val="24"/>
          <w:szCs w:val="24"/>
          <w:lang w:eastAsia="it-IT"/>
        </w:rPr>
      </w:pPr>
      <w:r w:rsidRPr="003F6AFF">
        <w:rPr>
          <w:rFonts w:ascii="Calibri" w:eastAsia="Times New Roman" w:hAnsi="Calibri" w:cs="Calibri"/>
          <w:b/>
          <w:sz w:val="24"/>
          <w:szCs w:val="24"/>
          <w:lang w:eastAsia="it-IT"/>
        </w:rPr>
        <w:t xml:space="preserve"> </w:t>
      </w:r>
    </w:p>
    <w:p w14:paraId="1183C30E" w14:textId="28FA22C0" w:rsidR="0069357B" w:rsidRPr="0047093F" w:rsidRDefault="0069357B" w:rsidP="0069357B">
      <w:pPr>
        <w:spacing w:after="0" w:line="240" w:lineRule="auto"/>
        <w:ind w:left="-142"/>
        <w:jc w:val="both"/>
        <w:rPr>
          <w:rFonts w:ascii="Calibri" w:hAnsi="Calibri" w:cs="Calibri"/>
          <w:b/>
          <w:sz w:val="24"/>
          <w:szCs w:val="24"/>
        </w:rPr>
      </w:pPr>
      <w:r w:rsidRPr="0047093F">
        <w:rPr>
          <w:rFonts w:ascii="Calibri" w:hAnsi="Calibri" w:cs="Calibri"/>
          <w:b/>
          <w:sz w:val="24"/>
          <w:szCs w:val="24"/>
        </w:rPr>
        <w:t>17.   CERTIFICAZIONE FINALE</w:t>
      </w:r>
    </w:p>
    <w:p w14:paraId="06DEB8EC" w14:textId="77777777" w:rsidR="0069357B" w:rsidRPr="0047093F" w:rsidRDefault="0069357B" w:rsidP="0069357B">
      <w:pPr>
        <w:spacing w:after="0" w:line="240" w:lineRule="auto"/>
        <w:jc w:val="both"/>
        <w:rPr>
          <w:rFonts w:ascii="Calibri" w:hAnsi="Calibri" w:cs="Calibri"/>
          <w:b/>
          <w:i/>
          <w:sz w:val="24"/>
          <w:szCs w:val="24"/>
        </w:rPr>
      </w:pPr>
    </w:p>
    <w:p w14:paraId="2968D821" w14:textId="680C7C6F" w:rsidR="0069357B" w:rsidRPr="0047093F" w:rsidRDefault="0069357B" w:rsidP="0069357B">
      <w:pPr>
        <w:tabs>
          <w:tab w:val="left" w:pos="567"/>
        </w:tabs>
        <w:spacing w:after="0" w:line="240" w:lineRule="auto"/>
        <w:ind w:left="567" w:hanging="567"/>
        <w:jc w:val="both"/>
        <w:rPr>
          <w:rFonts w:ascii="Calibri" w:hAnsi="Calibri" w:cs="Calibri"/>
          <w:sz w:val="24"/>
          <w:szCs w:val="24"/>
        </w:rPr>
      </w:pPr>
      <w:r w:rsidRPr="0047093F">
        <w:rPr>
          <w:rFonts w:ascii="Calibri" w:hAnsi="Calibri" w:cs="Calibri"/>
          <w:sz w:val="24"/>
          <w:szCs w:val="24"/>
        </w:rPr>
        <w:t>17.1</w:t>
      </w:r>
      <w:r w:rsidRPr="0047093F">
        <w:rPr>
          <w:rFonts w:ascii="Calibri" w:hAnsi="Calibri" w:cs="Calibri"/>
          <w:sz w:val="24"/>
          <w:szCs w:val="24"/>
        </w:rPr>
        <w:tab/>
        <w:t>La rendicontazione delle spese sostenute (fatture e quietanze) dovrà essere effettuata entro e non oltre il trentesimo giorno successivo alla data di scadenza dell’intervento (</w:t>
      </w:r>
      <w:r w:rsidR="005E0914">
        <w:rPr>
          <w:rFonts w:ascii="Calibri" w:hAnsi="Calibri" w:cs="Calibri"/>
          <w:sz w:val="24"/>
          <w:szCs w:val="24"/>
        </w:rPr>
        <w:t>otto</w:t>
      </w:r>
      <w:r w:rsidRPr="0047093F">
        <w:rPr>
          <w:rFonts w:ascii="Calibri" w:hAnsi="Calibri" w:cs="Calibri"/>
          <w:sz w:val="24"/>
          <w:szCs w:val="24"/>
        </w:rPr>
        <w:t xml:space="preserve"> mesi dalla data di pubblicazione della graduatoria sul BUR Marche). Essa consiste nell’invio tramite PEC (posta elettronica certificata), in formato PDF, al seguente indirizzo: </w:t>
      </w:r>
      <w:hyperlink r:id="rId13" w:history="1">
        <w:r w:rsidR="00324315" w:rsidRPr="0047093F">
          <w:rPr>
            <w:rStyle w:val="Collegamentoipertestuale"/>
            <w:rFonts w:ascii="Calibri" w:eastAsia="Times New Roman" w:hAnsi="Calibri" w:cs="Calibri"/>
            <w:sz w:val="24"/>
            <w:szCs w:val="24"/>
            <w:lang w:eastAsia="it-IT"/>
          </w:rPr>
          <w:t>regione.marche.commercioepesca@emarche.it</w:t>
        </w:r>
      </w:hyperlink>
      <w:r w:rsidRPr="0047093F">
        <w:rPr>
          <w:rStyle w:val="Collegamentoipertestuale"/>
          <w:rFonts w:ascii="Calibri" w:eastAsia="Times New Roman" w:hAnsi="Calibri" w:cs="Calibri"/>
          <w:sz w:val="24"/>
          <w:szCs w:val="24"/>
          <w:lang w:eastAsia="it-IT"/>
        </w:rPr>
        <w:t xml:space="preserve"> </w:t>
      </w:r>
      <w:r w:rsidRPr="0047093F">
        <w:rPr>
          <w:rFonts w:ascii="Calibri" w:hAnsi="Calibri" w:cs="Calibri"/>
          <w:sz w:val="24"/>
          <w:szCs w:val="24"/>
        </w:rPr>
        <w:t>della seguente documentazione:</w:t>
      </w:r>
    </w:p>
    <w:p w14:paraId="36382BC7" w14:textId="77777777" w:rsidR="0069357B" w:rsidRPr="00046F26" w:rsidRDefault="0069357B" w:rsidP="0069357B">
      <w:pPr>
        <w:spacing w:after="0" w:line="240" w:lineRule="auto"/>
        <w:ind w:left="426" w:hanging="426"/>
        <w:jc w:val="both"/>
        <w:rPr>
          <w:rFonts w:ascii="Calibri" w:hAnsi="Calibri" w:cs="Calibri"/>
          <w:sz w:val="24"/>
          <w:szCs w:val="24"/>
          <w:highlight w:val="yellow"/>
        </w:rPr>
      </w:pPr>
    </w:p>
    <w:p w14:paraId="23F43734" w14:textId="77777777" w:rsidR="0069357B" w:rsidRPr="00D23F73" w:rsidRDefault="0069357B" w:rsidP="00D23F73">
      <w:pPr>
        <w:pStyle w:val="Paragrafoelenco"/>
        <w:numPr>
          <w:ilvl w:val="0"/>
          <w:numId w:val="24"/>
        </w:numPr>
        <w:spacing w:after="0" w:line="240" w:lineRule="auto"/>
        <w:ind w:right="-1"/>
        <w:jc w:val="both"/>
        <w:rPr>
          <w:rFonts w:ascii="Calibri" w:eastAsia="Times New Roman" w:hAnsi="Calibri" w:cs="Calibri"/>
          <w:iCs/>
          <w:sz w:val="24"/>
          <w:szCs w:val="24"/>
          <w:lang w:eastAsia="x-none"/>
        </w:rPr>
      </w:pPr>
      <w:r w:rsidRPr="00D23F73">
        <w:rPr>
          <w:rFonts w:ascii="Calibri" w:eastAsia="Times New Roman" w:hAnsi="Calibri" w:cs="Calibri"/>
          <w:iCs/>
          <w:sz w:val="24"/>
          <w:szCs w:val="24"/>
          <w:lang w:val="x-none" w:eastAsia="x-none"/>
        </w:rPr>
        <w:t>relazione tecnica di descrizione dell'investimento realizzato e relativa copia di dichiarazione di conformità di avvenuta installazione di sistema di sicurezza a regola d'arte, in applicazione delle norme tecniche UNI CEI, ISO o altre di riferimento;</w:t>
      </w:r>
    </w:p>
    <w:p w14:paraId="7C5FED66" w14:textId="3A763345" w:rsidR="0069357B" w:rsidRPr="00D23F73" w:rsidRDefault="0069357B" w:rsidP="00324315">
      <w:pPr>
        <w:pStyle w:val="Paragrafoelenco"/>
        <w:numPr>
          <w:ilvl w:val="0"/>
          <w:numId w:val="24"/>
        </w:numPr>
        <w:spacing w:after="0" w:line="240" w:lineRule="auto"/>
        <w:ind w:right="-1"/>
        <w:jc w:val="both"/>
        <w:rPr>
          <w:rFonts w:ascii="Calibri" w:eastAsia="Times New Roman" w:hAnsi="Calibri" w:cs="Calibri"/>
          <w:iCs/>
          <w:sz w:val="24"/>
          <w:szCs w:val="24"/>
          <w:lang w:val="x-none" w:eastAsia="x-none"/>
        </w:rPr>
      </w:pPr>
      <w:r w:rsidRPr="00D23F73">
        <w:rPr>
          <w:rFonts w:ascii="Calibri" w:eastAsia="Times New Roman" w:hAnsi="Calibri" w:cs="Calibri"/>
          <w:iCs/>
          <w:sz w:val="24"/>
          <w:szCs w:val="24"/>
          <w:lang w:val="x-none" w:eastAsia="x-none"/>
        </w:rPr>
        <w:t xml:space="preserve">dichiarazione sostitutiva di atto di notorietà dalla quale risulti che l’impresa non ha ottenuto e non richiederà agevolazioni relative a leggi comunitarie, nazionali e regionali a fronte degli stessi investimenti per i quali è stato assegnato il contributo (allegato </w:t>
      </w:r>
      <w:r w:rsidR="00FD3DB0">
        <w:rPr>
          <w:rFonts w:ascii="Calibri" w:eastAsia="Times New Roman" w:hAnsi="Calibri" w:cs="Calibri"/>
          <w:iCs/>
          <w:sz w:val="24"/>
          <w:szCs w:val="24"/>
          <w:lang w:val="x-none" w:eastAsia="x-none"/>
        </w:rPr>
        <w:t>D4</w:t>
      </w:r>
      <w:r w:rsidRPr="00D23F73">
        <w:rPr>
          <w:rFonts w:ascii="Calibri" w:eastAsia="Times New Roman" w:hAnsi="Calibri" w:cs="Calibri"/>
          <w:iCs/>
          <w:sz w:val="24"/>
          <w:szCs w:val="24"/>
          <w:lang w:val="x-none" w:eastAsia="x-none"/>
        </w:rPr>
        <w:t>);</w:t>
      </w:r>
    </w:p>
    <w:p w14:paraId="07236B2D" w14:textId="253CA8D5" w:rsidR="0069357B" w:rsidRPr="00D23F73" w:rsidRDefault="00324315" w:rsidP="00D23F73">
      <w:pPr>
        <w:pStyle w:val="Paragrafoelenco"/>
        <w:numPr>
          <w:ilvl w:val="0"/>
          <w:numId w:val="24"/>
        </w:numPr>
        <w:spacing w:after="0" w:line="240" w:lineRule="auto"/>
        <w:ind w:right="-1"/>
        <w:jc w:val="both"/>
        <w:rPr>
          <w:rFonts w:ascii="Calibri" w:eastAsia="Times New Roman" w:hAnsi="Calibri" w:cs="Calibri"/>
          <w:iCs/>
          <w:sz w:val="24"/>
          <w:szCs w:val="24"/>
          <w:lang w:val="x-none" w:eastAsia="x-none"/>
        </w:rPr>
      </w:pPr>
      <w:r>
        <w:rPr>
          <w:rFonts w:ascii="Calibri" w:eastAsia="Times New Roman" w:hAnsi="Calibri" w:cs="Calibri"/>
          <w:iCs/>
          <w:sz w:val="24"/>
          <w:szCs w:val="24"/>
          <w:lang w:val="x-none" w:eastAsia="x-none"/>
        </w:rPr>
        <w:t>c</w:t>
      </w:r>
      <w:r w:rsidR="0069357B" w:rsidRPr="00D23F73">
        <w:rPr>
          <w:rFonts w:ascii="Calibri" w:eastAsia="Times New Roman" w:hAnsi="Calibri" w:cs="Calibri"/>
          <w:iCs/>
          <w:sz w:val="24"/>
          <w:szCs w:val="24"/>
          <w:lang w:val="x-none" w:eastAsia="x-none"/>
        </w:rPr>
        <w:t>opia delle fatture oggetto di contributo debitamente quietanzate</w:t>
      </w:r>
      <w:r>
        <w:rPr>
          <w:rFonts w:ascii="Calibri" w:eastAsia="Times New Roman" w:hAnsi="Calibri" w:cs="Calibri"/>
          <w:iCs/>
          <w:sz w:val="24"/>
          <w:szCs w:val="24"/>
          <w:lang w:val="x-none" w:eastAsia="x-none"/>
        </w:rPr>
        <w:t>;</w:t>
      </w:r>
    </w:p>
    <w:p w14:paraId="74D36068" w14:textId="790B73DF" w:rsidR="0069357B" w:rsidRPr="00D23F73" w:rsidRDefault="00324315" w:rsidP="00D23F73">
      <w:pPr>
        <w:pStyle w:val="Paragrafoelenco"/>
        <w:numPr>
          <w:ilvl w:val="0"/>
          <w:numId w:val="24"/>
        </w:numPr>
        <w:spacing w:after="0" w:line="240" w:lineRule="auto"/>
        <w:ind w:right="-1"/>
        <w:jc w:val="both"/>
        <w:rPr>
          <w:rFonts w:ascii="Calibri" w:eastAsia="Times New Roman" w:hAnsi="Calibri" w:cs="Calibri"/>
          <w:iCs/>
          <w:sz w:val="24"/>
          <w:szCs w:val="24"/>
          <w:lang w:val="x-none" w:eastAsia="x-none"/>
        </w:rPr>
      </w:pPr>
      <w:r>
        <w:rPr>
          <w:rFonts w:ascii="Calibri" w:eastAsia="Times New Roman" w:hAnsi="Calibri" w:cs="Calibri"/>
          <w:iCs/>
          <w:sz w:val="24"/>
          <w:szCs w:val="24"/>
          <w:lang w:val="x-none" w:eastAsia="x-none"/>
        </w:rPr>
        <w:t>m</w:t>
      </w:r>
      <w:r w:rsidR="0069357B" w:rsidRPr="00D23F73">
        <w:rPr>
          <w:rFonts w:ascii="Calibri" w:eastAsia="Times New Roman" w:hAnsi="Calibri" w:cs="Calibri"/>
          <w:iCs/>
          <w:sz w:val="24"/>
          <w:szCs w:val="24"/>
          <w:lang w:val="x-none" w:eastAsia="x-none"/>
        </w:rPr>
        <w:t xml:space="preserve">odalità di pagamento (allegato </w:t>
      </w:r>
      <w:r w:rsidR="00D23F73" w:rsidRPr="00D23F73">
        <w:rPr>
          <w:rFonts w:ascii="Calibri" w:eastAsia="Times New Roman" w:hAnsi="Calibri" w:cs="Calibri"/>
          <w:iCs/>
          <w:sz w:val="24"/>
          <w:szCs w:val="24"/>
          <w:lang w:val="x-none" w:eastAsia="x-none"/>
        </w:rPr>
        <w:t>D</w:t>
      </w:r>
      <w:r w:rsidR="0069357B" w:rsidRPr="00D23F73">
        <w:rPr>
          <w:rFonts w:ascii="Calibri" w:eastAsia="Times New Roman" w:hAnsi="Calibri" w:cs="Calibri"/>
          <w:iCs/>
          <w:sz w:val="24"/>
          <w:szCs w:val="24"/>
          <w:lang w:val="x-none" w:eastAsia="x-none"/>
        </w:rPr>
        <w:t>6)</w:t>
      </w:r>
    </w:p>
    <w:p w14:paraId="6C26656C" w14:textId="77777777" w:rsidR="0069357B" w:rsidRPr="00046F26" w:rsidRDefault="0069357B" w:rsidP="0069357B">
      <w:pPr>
        <w:spacing w:after="0" w:line="240" w:lineRule="auto"/>
        <w:ind w:left="567" w:hanging="425"/>
        <w:jc w:val="center"/>
        <w:outlineLvl w:val="1"/>
        <w:rPr>
          <w:rFonts w:ascii="Calibri" w:hAnsi="Calibri" w:cs="Calibri"/>
          <w:sz w:val="24"/>
          <w:szCs w:val="24"/>
          <w:highlight w:val="yellow"/>
        </w:rPr>
      </w:pPr>
    </w:p>
    <w:p w14:paraId="180DD2F4" w14:textId="77777777" w:rsidR="0069357B" w:rsidRPr="0047093F" w:rsidRDefault="0069357B" w:rsidP="00D23F73">
      <w:pPr>
        <w:pStyle w:val="Paragrafoelenco"/>
        <w:numPr>
          <w:ilvl w:val="1"/>
          <w:numId w:val="26"/>
        </w:numPr>
        <w:tabs>
          <w:tab w:val="left" w:pos="567"/>
        </w:tabs>
        <w:spacing w:after="0" w:line="240" w:lineRule="auto"/>
        <w:jc w:val="both"/>
        <w:rPr>
          <w:rFonts w:ascii="Calibri" w:hAnsi="Calibri" w:cs="Calibri"/>
          <w:sz w:val="24"/>
          <w:szCs w:val="24"/>
        </w:rPr>
      </w:pPr>
      <w:r w:rsidRPr="0047093F">
        <w:rPr>
          <w:rFonts w:ascii="Calibri" w:hAnsi="Calibri" w:cs="Calibri"/>
          <w:sz w:val="24"/>
          <w:szCs w:val="24"/>
        </w:rPr>
        <w:tab/>
        <w:t>Costituisce quietanza:</w:t>
      </w:r>
    </w:p>
    <w:p w14:paraId="656291B6" w14:textId="77777777" w:rsidR="0069357B" w:rsidRPr="00046F26" w:rsidRDefault="0069357B" w:rsidP="0069357B">
      <w:pPr>
        <w:spacing w:after="0" w:line="240" w:lineRule="auto"/>
        <w:ind w:left="567" w:hanging="425"/>
        <w:jc w:val="both"/>
        <w:rPr>
          <w:rFonts w:ascii="Calibri" w:hAnsi="Calibri" w:cs="Calibri"/>
          <w:sz w:val="24"/>
          <w:szCs w:val="24"/>
          <w:highlight w:val="yellow"/>
        </w:rPr>
      </w:pPr>
    </w:p>
    <w:p w14:paraId="117CE05E" w14:textId="77777777" w:rsidR="0069357B" w:rsidRPr="00D23F73" w:rsidRDefault="0069357B" w:rsidP="00D23F73">
      <w:pPr>
        <w:pStyle w:val="Paragrafoelenco"/>
        <w:numPr>
          <w:ilvl w:val="0"/>
          <w:numId w:val="27"/>
        </w:numPr>
        <w:spacing w:after="0" w:line="240" w:lineRule="auto"/>
        <w:ind w:right="-1"/>
        <w:jc w:val="both"/>
        <w:rPr>
          <w:rFonts w:ascii="Calibri" w:eastAsia="Times New Roman" w:hAnsi="Calibri" w:cs="Calibri"/>
          <w:iCs/>
          <w:sz w:val="24"/>
          <w:szCs w:val="24"/>
          <w:lang w:val="x-none" w:eastAsia="x-none"/>
        </w:rPr>
      </w:pPr>
      <w:r w:rsidRPr="00D23F73">
        <w:rPr>
          <w:rFonts w:ascii="Calibri" w:eastAsia="Times New Roman" w:hAnsi="Calibri" w:cs="Calibri"/>
          <w:iCs/>
          <w:sz w:val="24"/>
          <w:szCs w:val="24"/>
          <w:lang w:val="x-none" w:eastAsia="x-none"/>
        </w:rPr>
        <w:t>bonifico bancario o postale con estratto conto bancario o postale attestante l’effettivo e definitivo esborso finanziario;</w:t>
      </w:r>
    </w:p>
    <w:p w14:paraId="7EB8232D" w14:textId="77777777" w:rsidR="0069357B" w:rsidRPr="00D23F73" w:rsidRDefault="0069357B" w:rsidP="00D23F73">
      <w:pPr>
        <w:pStyle w:val="Paragrafoelenco"/>
        <w:numPr>
          <w:ilvl w:val="0"/>
          <w:numId w:val="27"/>
        </w:numPr>
        <w:spacing w:after="0" w:line="240" w:lineRule="auto"/>
        <w:ind w:right="-1"/>
        <w:jc w:val="both"/>
        <w:rPr>
          <w:rFonts w:ascii="Calibri" w:eastAsia="Times New Roman" w:hAnsi="Calibri" w:cs="Calibri"/>
          <w:iCs/>
          <w:sz w:val="24"/>
          <w:szCs w:val="24"/>
          <w:lang w:val="x-none" w:eastAsia="x-none"/>
        </w:rPr>
      </w:pPr>
      <w:r w:rsidRPr="00D23F73">
        <w:rPr>
          <w:rFonts w:ascii="Calibri" w:eastAsia="Times New Roman" w:hAnsi="Calibri" w:cs="Calibri"/>
          <w:iCs/>
          <w:sz w:val="24"/>
          <w:szCs w:val="24"/>
          <w:lang w:val="x-none" w:eastAsia="x-none"/>
        </w:rPr>
        <w:t>assegno circolare/bancario con estratto conto bancario attestante l’effettivo e definitivo esborso finanziario;</w:t>
      </w:r>
    </w:p>
    <w:p w14:paraId="792A7BEA" w14:textId="77777777" w:rsidR="0069357B" w:rsidRPr="00D23F73" w:rsidRDefault="0069357B" w:rsidP="00D23F73">
      <w:pPr>
        <w:pStyle w:val="Paragrafoelenco"/>
        <w:numPr>
          <w:ilvl w:val="0"/>
          <w:numId w:val="27"/>
        </w:numPr>
        <w:spacing w:after="0" w:line="240" w:lineRule="auto"/>
        <w:ind w:right="-1"/>
        <w:jc w:val="both"/>
        <w:rPr>
          <w:rFonts w:ascii="Calibri" w:eastAsia="Times New Roman" w:hAnsi="Calibri" w:cs="Calibri"/>
          <w:iCs/>
          <w:sz w:val="24"/>
          <w:szCs w:val="24"/>
          <w:lang w:val="x-none" w:eastAsia="x-none"/>
        </w:rPr>
      </w:pPr>
      <w:r w:rsidRPr="00D23F73">
        <w:rPr>
          <w:rFonts w:ascii="Calibri" w:eastAsia="Times New Roman" w:hAnsi="Calibri" w:cs="Calibri"/>
          <w:iCs/>
          <w:sz w:val="24"/>
          <w:szCs w:val="24"/>
          <w:lang w:val="x-none" w:eastAsia="x-none"/>
        </w:rPr>
        <w:t>carta di credito con estratto conto attestante l’effettivo e definitivo esborso finanziario;</w:t>
      </w:r>
    </w:p>
    <w:p w14:paraId="6DE0C8E6" w14:textId="77777777" w:rsidR="0069357B" w:rsidRPr="00D23F73" w:rsidRDefault="0069357B" w:rsidP="00D23F73">
      <w:pPr>
        <w:pStyle w:val="Paragrafoelenco"/>
        <w:numPr>
          <w:ilvl w:val="0"/>
          <w:numId w:val="27"/>
        </w:numPr>
        <w:spacing w:after="0" w:line="240" w:lineRule="auto"/>
        <w:ind w:right="-1"/>
        <w:jc w:val="both"/>
        <w:rPr>
          <w:rFonts w:ascii="Calibri" w:eastAsia="Times New Roman" w:hAnsi="Calibri" w:cs="Calibri"/>
          <w:iCs/>
          <w:sz w:val="24"/>
          <w:szCs w:val="24"/>
          <w:lang w:val="x-none" w:eastAsia="x-none"/>
        </w:rPr>
      </w:pPr>
      <w:r w:rsidRPr="00D23F73">
        <w:rPr>
          <w:rFonts w:ascii="Calibri" w:eastAsia="Times New Roman" w:hAnsi="Calibri" w:cs="Calibri"/>
          <w:iCs/>
          <w:sz w:val="24"/>
          <w:szCs w:val="24"/>
          <w:lang w:val="x-none" w:eastAsia="x-none"/>
        </w:rPr>
        <w:t>Ricevuta bancaria con estratto conto bancario attestante l’effettivo e definitivo esborso finanziario.</w:t>
      </w:r>
    </w:p>
    <w:p w14:paraId="63881A5C" w14:textId="77777777" w:rsidR="0069357B" w:rsidRPr="00046F26" w:rsidRDefault="0069357B" w:rsidP="0069357B">
      <w:pPr>
        <w:spacing w:after="0" w:line="240" w:lineRule="auto"/>
        <w:jc w:val="both"/>
        <w:rPr>
          <w:rFonts w:ascii="Calibri" w:hAnsi="Calibri" w:cs="Calibri"/>
          <w:sz w:val="24"/>
          <w:szCs w:val="24"/>
          <w:highlight w:val="yellow"/>
          <w:lang w:val="x-none" w:eastAsia="x-none"/>
        </w:rPr>
      </w:pPr>
    </w:p>
    <w:p w14:paraId="77683088" w14:textId="77777777" w:rsidR="0069357B" w:rsidRPr="0047093F" w:rsidRDefault="0069357B" w:rsidP="0069357B">
      <w:pPr>
        <w:tabs>
          <w:tab w:val="left" w:pos="567"/>
        </w:tabs>
        <w:spacing w:after="0" w:line="240" w:lineRule="auto"/>
        <w:jc w:val="both"/>
        <w:rPr>
          <w:rFonts w:ascii="Calibri" w:hAnsi="Calibri" w:cs="Calibri"/>
          <w:sz w:val="24"/>
          <w:szCs w:val="24"/>
        </w:rPr>
      </w:pPr>
      <w:r w:rsidRPr="0047093F">
        <w:rPr>
          <w:rFonts w:ascii="Calibri" w:hAnsi="Calibri" w:cs="Calibri"/>
          <w:sz w:val="24"/>
          <w:szCs w:val="24"/>
        </w:rPr>
        <w:t>17.3</w:t>
      </w:r>
      <w:r w:rsidRPr="0047093F">
        <w:rPr>
          <w:rFonts w:ascii="Calibri" w:hAnsi="Calibri" w:cs="Calibri"/>
          <w:sz w:val="24"/>
          <w:szCs w:val="24"/>
        </w:rPr>
        <w:tab/>
        <w:t>Sono esclusi i pagamenti mediante contanti</w:t>
      </w:r>
    </w:p>
    <w:p w14:paraId="731ACDEF" w14:textId="77777777" w:rsidR="0069357B" w:rsidRPr="0047093F" w:rsidRDefault="0069357B" w:rsidP="0069357B">
      <w:pPr>
        <w:spacing w:after="0" w:line="240" w:lineRule="auto"/>
        <w:ind w:left="284" w:hanging="360"/>
        <w:jc w:val="both"/>
        <w:rPr>
          <w:rFonts w:ascii="Calibri" w:hAnsi="Calibri" w:cs="Calibri"/>
          <w:sz w:val="24"/>
          <w:szCs w:val="24"/>
        </w:rPr>
      </w:pPr>
    </w:p>
    <w:p w14:paraId="665B45D4" w14:textId="77777777" w:rsidR="0069357B" w:rsidRPr="0047093F" w:rsidRDefault="0069357B" w:rsidP="0069357B">
      <w:pPr>
        <w:spacing w:after="0" w:line="240" w:lineRule="auto"/>
        <w:ind w:left="567" w:hanging="567"/>
        <w:jc w:val="both"/>
        <w:rPr>
          <w:rFonts w:ascii="Calibri" w:hAnsi="Calibri" w:cs="Calibri"/>
          <w:sz w:val="24"/>
          <w:szCs w:val="24"/>
        </w:rPr>
      </w:pPr>
      <w:r w:rsidRPr="0047093F">
        <w:rPr>
          <w:rFonts w:ascii="Calibri" w:hAnsi="Calibri" w:cs="Calibri"/>
          <w:sz w:val="24"/>
          <w:szCs w:val="24"/>
        </w:rPr>
        <w:t>17.4</w:t>
      </w:r>
      <w:r w:rsidRPr="0047093F">
        <w:rPr>
          <w:rFonts w:ascii="Calibri" w:hAnsi="Calibri" w:cs="Calibri"/>
          <w:sz w:val="24"/>
          <w:szCs w:val="24"/>
        </w:rPr>
        <w:tab/>
        <w:t>Non sono ammessi documenti contabili di spesa diversi dalle fatture (esempio scontrino fiscale).</w:t>
      </w:r>
    </w:p>
    <w:p w14:paraId="5692C788" w14:textId="77777777" w:rsidR="0069357B" w:rsidRPr="0047093F" w:rsidRDefault="0069357B" w:rsidP="0069357B">
      <w:pPr>
        <w:spacing w:after="0" w:line="240" w:lineRule="auto"/>
        <w:ind w:left="397" w:hanging="397"/>
        <w:jc w:val="both"/>
        <w:rPr>
          <w:rFonts w:ascii="Calibri" w:hAnsi="Calibri" w:cs="Calibri"/>
          <w:sz w:val="24"/>
          <w:szCs w:val="24"/>
          <w:lang w:val="x-none"/>
        </w:rPr>
      </w:pPr>
    </w:p>
    <w:p w14:paraId="57FD8D5D" w14:textId="77777777" w:rsidR="0069357B" w:rsidRPr="0047093F" w:rsidRDefault="0069357B" w:rsidP="0069357B">
      <w:pPr>
        <w:pStyle w:val="Corpodeltesto3"/>
        <w:spacing w:after="0" w:line="240" w:lineRule="auto"/>
        <w:ind w:left="567" w:hanging="567"/>
        <w:jc w:val="both"/>
        <w:rPr>
          <w:rFonts w:ascii="Calibri" w:hAnsi="Calibri" w:cs="Calibri"/>
          <w:sz w:val="24"/>
          <w:szCs w:val="24"/>
        </w:rPr>
      </w:pPr>
      <w:r w:rsidRPr="0047093F">
        <w:rPr>
          <w:rFonts w:ascii="Calibri" w:hAnsi="Calibri" w:cs="Calibri"/>
          <w:sz w:val="24"/>
          <w:szCs w:val="24"/>
        </w:rPr>
        <w:t>17.5</w:t>
      </w:r>
      <w:r w:rsidRPr="0047093F">
        <w:rPr>
          <w:rFonts w:ascii="Calibri" w:hAnsi="Calibri" w:cs="Calibri"/>
          <w:sz w:val="24"/>
          <w:szCs w:val="24"/>
        </w:rPr>
        <w:tab/>
        <w:t>Il soggetto beneficiario è tenuto a fornire, su richiesta, tutte le informazioni e la documentazione ritenute necessarie, nonché a consentire l’accesso al personale incaricato dalla Regione Marche per sopralluoghi e verifiche.</w:t>
      </w:r>
    </w:p>
    <w:p w14:paraId="35250446" w14:textId="77777777" w:rsidR="0069357B" w:rsidRPr="0047093F" w:rsidRDefault="0069357B" w:rsidP="0069357B">
      <w:pPr>
        <w:pStyle w:val="Corpodeltesto2"/>
        <w:pBdr>
          <w:top w:val="none" w:sz="0" w:space="0" w:color="auto"/>
          <w:left w:val="none" w:sz="0" w:space="0" w:color="auto"/>
          <w:bottom w:val="none" w:sz="0" w:space="0" w:color="auto"/>
          <w:right w:val="none" w:sz="0" w:space="0" w:color="auto"/>
        </w:pBdr>
        <w:spacing w:before="0" w:after="0" w:line="240" w:lineRule="auto"/>
        <w:ind w:left="709" w:hanging="709"/>
        <w:rPr>
          <w:rFonts w:ascii="Calibri" w:hAnsi="Calibri" w:cs="Calibri"/>
          <w:b w:val="0"/>
        </w:rPr>
      </w:pPr>
    </w:p>
    <w:p w14:paraId="6821C2F3" w14:textId="77777777" w:rsidR="0069357B" w:rsidRPr="003B5BED" w:rsidRDefault="0069357B" w:rsidP="0069357B">
      <w:pPr>
        <w:pStyle w:val="Corpodeltesto2"/>
        <w:pBdr>
          <w:top w:val="none" w:sz="0" w:space="0" w:color="auto"/>
          <w:left w:val="none" w:sz="0" w:space="0" w:color="auto"/>
          <w:bottom w:val="none" w:sz="0" w:space="0" w:color="auto"/>
          <w:right w:val="none" w:sz="0" w:space="0" w:color="auto"/>
        </w:pBdr>
        <w:spacing w:before="0" w:after="0" w:line="240" w:lineRule="auto"/>
        <w:ind w:left="567" w:hanging="567"/>
        <w:rPr>
          <w:rFonts w:ascii="Calibri" w:hAnsi="Calibri" w:cs="Calibri"/>
          <w:b w:val="0"/>
        </w:rPr>
      </w:pPr>
      <w:r w:rsidRPr="0047093F">
        <w:rPr>
          <w:rFonts w:ascii="Calibri" w:hAnsi="Calibri" w:cs="Calibri"/>
          <w:b w:val="0"/>
        </w:rPr>
        <w:lastRenderedPageBreak/>
        <w:t>17.6</w:t>
      </w:r>
      <w:r w:rsidRPr="0047093F">
        <w:rPr>
          <w:rFonts w:ascii="Calibri" w:hAnsi="Calibri" w:cs="Calibri"/>
          <w:b w:val="0"/>
        </w:rPr>
        <w:tab/>
        <w:t>Il contributo viene proporzionalmente ridotto in relazione alla rendicontazione della spesa ammessa.</w:t>
      </w:r>
    </w:p>
    <w:p w14:paraId="7240D617" w14:textId="77777777" w:rsidR="0069357B" w:rsidRPr="000A4599" w:rsidRDefault="0069357B" w:rsidP="0069357B">
      <w:pPr>
        <w:spacing w:after="0" w:line="240" w:lineRule="auto"/>
        <w:ind w:left="567" w:right="-1" w:hanging="567"/>
        <w:jc w:val="both"/>
        <w:rPr>
          <w:rFonts w:ascii="Calibri" w:eastAsia="Times New Roman" w:hAnsi="Calibri" w:cs="Calibri"/>
          <w:iCs/>
          <w:sz w:val="24"/>
          <w:szCs w:val="24"/>
          <w:lang w:val="x-none" w:eastAsia="x-none"/>
        </w:rPr>
      </w:pPr>
    </w:p>
    <w:p w14:paraId="3C622D30" w14:textId="77777777" w:rsidR="0069357B" w:rsidRPr="00126F5B" w:rsidRDefault="0069357B" w:rsidP="0069357B">
      <w:pPr>
        <w:spacing w:after="0" w:line="240" w:lineRule="auto"/>
        <w:ind w:right="-1"/>
        <w:jc w:val="both"/>
        <w:rPr>
          <w:rFonts w:ascii="Calibri" w:eastAsia="Times New Roman" w:hAnsi="Calibri" w:cs="Calibri"/>
          <w:iCs/>
          <w:sz w:val="24"/>
          <w:szCs w:val="24"/>
          <w:lang w:val="x-none" w:eastAsia="x-none"/>
        </w:rPr>
      </w:pPr>
    </w:p>
    <w:p w14:paraId="1D6C5598" w14:textId="77777777" w:rsidR="0069357B" w:rsidRPr="00126F5B" w:rsidRDefault="0069357B" w:rsidP="0069357B">
      <w:pPr>
        <w:spacing w:after="0" w:line="240" w:lineRule="auto"/>
        <w:ind w:right="-1"/>
        <w:jc w:val="both"/>
        <w:rPr>
          <w:rFonts w:ascii="Calibri" w:eastAsia="Times New Roman" w:hAnsi="Calibri" w:cs="Calibri"/>
          <w:b/>
          <w:bCs/>
          <w:iCs/>
          <w:sz w:val="24"/>
          <w:szCs w:val="24"/>
          <w:lang w:val="x-none" w:eastAsia="x-none"/>
        </w:rPr>
      </w:pPr>
      <w:r w:rsidRPr="00126F5B">
        <w:rPr>
          <w:rFonts w:ascii="Calibri" w:eastAsia="Times New Roman" w:hAnsi="Calibri" w:cs="Calibri"/>
          <w:b/>
          <w:bCs/>
          <w:iCs/>
          <w:sz w:val="24"/>
          <w:szCs w:val="24"/>
          <w:lang w:val="x-none" w:eastAsia="x-none"/>
        </w:rPr>
        <w:t>1</w:t>
      </w:r>
      <w:r w:rsidR="00D23F73">
        <w:rPr>
          <w:rFonts w:ascii="Calibri" w:eastAsia="Times New Roman" w:hAnsi="Calibri" w:cs="Calibri"/>
          <w:b/>
          <w:bCs/>
          <w:iCs/>
          <w:sz w:val="24"/>
          <w:szCs w:val="24"/>
          <w:lang w:eastAsia="x-none"/>
        </w:rPr>
        <w:t>8</w:t>
      </w:r>
      <w:r w:rsidRPr="00126F5B">
        <w:rPr>
          <w:rFonts w:ascii="Calibri" w:eastAsia="Times New Roman" w:hAnsi="Calibri" w:cs="Calibri"/>
          <w:b/>
          <w:bCs/>
          <w:iCs/>
          <w:sz w:val="24"/>
          <w:szCs w:val="24"/>
          <w:lang w:eastAsia="x-none"/>
        </w:rPr>
        <w:t>.</w:t>
      </w:r>
      <w:r w:rsidRPr="00126F5B">
        <w:rPr>
          <w:rFonts w:ascii="Calibri" w:eastAsia="Times New Roman" w:hAnsi="Calibri" w:cs="Calibri"/>
          <w:b/>
          <w:bCs/>
          <w:iCs/>
          <w:sz w:val="24"/>
          <w:szCs w:val="24"/>
          <w:lang w:val="x-none" w:eastAsia="x-none"/>
        </w:rPr>
        <w:tab/>
        <w:t>DOTAZIONE FINANZIARIA</w:t>
      </w:r>
    </w:p>
    <w:p w14:paraId="601C62D0" w14:textId="77777777" w:rsidR="0069357B" w:rsidRPr="00126F5B" w:rsidRDefault="0069357B" w:rsidP="0069357B">
      <w:pPr>
        <w:spacing w:after="0" w:line="240" w:lineRule="auto"/>
        <w:ind w:right="-1"/>
        <w:jc w:val="both"/>
        <w:rPr>
          <w:rFonts w:ascii="Calibri" w:eastAsia="Times New Roman" w:hAnsi="Calibri" w:cs="Calibri"/>
          <w:iCs/>
          <w:sz w:val="24"/>
          <w:szCs w:val="24"/>
          <w:lang w:val="x-none" w:eastAsia="x-none"/>
        </w:rPr>
      </w:pPr>
    </w:p>
    <w:p w14:paraId="3C07A10D" w14:textId="71A51BEE" w:rsidR="0069357B" w:rsidRPr="009C2A35" w:rsidRDefault="0069357B" w:rsidP="0069357B">
      <w:pPr>
        <w:spacing w:after="0" w:line="240" w:lineRule="auto"/>
        <w:ind w:left="709" w:right="-142" w:hanging="709"/>
        <w:jc w:val="both"/>
        <w:rPr>
          <w:rFonts w:ascii="Calibri" w:eastAsia="Times New Roman" w:hAnsi="Calibri" w:cs="Calibri"/>
          <w:sz w:val="24"/>
          <w:szCs w:val="24"/>
          <w:lang w:eastAsia="it-IT"/>
        </w:rPr>
      </w:pPr>
      <w:r w:rsidRPr="00126F5B">
        <w:rPr>
          <w:rFonts w:ascii="Calibri" w:eastAsia="Times New Roman" w:hAnsi="Calibri" w:cs="Calibri"/>
          <w:iCs/>
          <w:sz w:val="24"/>
          <w:szCs w:val="24"/>
          <w:lang w:val="x-none" w:eastAsia="x-none"/>
        </w:rPr>
        <w:t>1</w:t>
      </w:r>
      <w:r w:rsidR="00D23F73">
        <w:rPr>
          <w:rFonts w:ascii="Calibri" w:eastAsia="Times New Roman" w:hAnsi="Calibri" w:cs="Calibri"/>
          <w:iCs/>
          <w:sz w:val="24"/>
          <w:szCs w:val="24"/>
          <w:lang w:eastAsia="x-none"/>
        </w:rPr>
        <w:t>8</w:t>
      </w:r>
      <w:r w:rsidRPr="00126F5B">
        <w:rPr>
          <w:rFonts w:ascii="Calibri" w:eastAsia="Times New Roman" w:hAnsi="Calibri" w:cs="Calibri"/>
          <w:iCs/>
          <w:sz w:val="24"/>
          <w:szCs w:val="24"/>
          <w:lang w:val="x-none" w:eastAsia="x-none"/>
        </w:rPr>
        <w:t>.1</w:t>
      </w:r>
      <w:r w:rsidRPr="00126F5B">
        <w:rPr>
          <w:rFonts w:ascii="Calibri" w:eastAsia="Times New Roman" w:hAnsi="Calibri" w:cs="Calibri"/>
          <w:iCs/>
          <w:sz w:val="24"/>
          <w:szCs w:val="24"/>
          <w:lang w:val="x-none" w:eastAsia="x-none"/>
        </w:rPr>
        <w:tab/>
      </w:r>
      <w:r w:rsidRPr="009C2A35">
        <w:rPr>
          <w:rFonts w:ascii="Calibri" w:eastAsia="Times New Roman" w:hAnsi="Calibri" w:cs="Calibri"/>
          <w:sz w:val="24"/>
          <w:szCs w:val="24"/>
          <w:lang w:eastAsia="it-IT"/>
        </w:rPr>
        <w:t xml:space="preserve">L’onere derivante dall’esecuzione del presente atto è pari ad € </w:t>
      </w:r>
      <w:r>
        <w:rPr>
          <w:rFonts w:ascii="Calibri" w:eastAsia="Times New Roman" w:hAnsi="Calibri" w:cs="Calibri"/>
          <w:sz w:val="24"/>
          <w:szCs w:val="24"/>
          <w:lang w:eastAsia="it-IT"/>
        </w:rPr>
        <w:t>61.760,29</w:t>
      </w:r>
      <w:r w:rsidRPr="009C2A35">
        <w:rPr>
          <w:rFonts w:ascii="Calibri" w:eastAsia="Times New Roman" w:hAnsi="Calibri" w:cs="Calibri"/>
          <w:sz w:val="24"/>
          <w:szCs w:val="24"/>
          <w:lang w:eastAsia="it-IT"/>
        </w:rPr>
        <w:t xml:space="preserve"> a carico</w:t>
      </w:r>
      <w:r>
        <w:rPr>
          <w:rFonts w:ascii="Calibri" w:eastAsia="Times New Roman" w:hAnsi="Calibri" w:cs="Calibri"/>
          <w:sz w:val="24"/>
          <w:szCs w:val="24"/>
          <w:lang w:eastAsia="it-IT"/>
        </w:rPr>
        <w:t xml:space="preserve"> del capitolo 21402200</w:t>
      </w:r>
      <w:r w:rsidR="0047093F">
        <w:rPr>
          <w:rFonts w:ascii="Calibri" w:eastAsia="Times New Roman" w:hAnsi="Calibri" w:cs="Calibri"/>
          <w:sz w:val="24"/>
          <w:szCs w:val="24"/>
          <w:lang w:eastAsia="it-IT"/>
        </w:rPr>
        <w:t>51</w:t>
      </w:r>
      <w:r>
        <w:rPr>
          <w:rFonts w:ascii="Calibri" w:eastAsia="Times New Roman" w:hAnsi="Calibri" w:cs="Calibri"/>
          <w:sz w:val="24"/>
          <w:szCs w:val="24"/>
          <w:lang w:eastAsia="it-IT"/>
        </w:rPr>
        <w:t xml:space="preserve"> </w:t>
      </w:r>
      <w:r w:rsidRPr="009F0343">
        <w:rPr>
          <w:rFonts w:ascii="Calibri" w:eastAsia="Times New Roman" w:hAnsi="Calibri" w:cs="Calibri"/>
          <w:sz w:val="24"/>
          <w:szCs w:val="24"/>
          <w:lang w:eastAsia="it-IT"/>
        </w:rPr>
        <w:t>del bilancio 202</w:t>
      </w:r>
      <w:r w:rsidR="0047093F">
        <w:rPr>
          <w:rFonts w:ascii="Calibri" w:eastAsia="Times New Roman" w:hAnsi="Calibri" w:cs="Calibri"/>
          <w:sz w:val="24"/>
          <w:szCs w:val="24"/>
          <w:lang w:eastAsia="it-IT"/>
        </w:rPr>
        <w:t>6</w:t>
      </w:r>
      <w:r w:rsidRPr="009F0343">
        <w:rPr>
          <w:rFonts w:ascii="Calibri" w:eastAsia="Times New Roman" w:hAnsi="Calibri" w:cs="Calibri"/>
          <w:sz w:val="24"/>
          <w:szCs w:val="24"/>
          <w:lang w:eastAsia="it-IT"/>
        </w:rPr>
        <w:t>/202</w:t>
      </w:r>
      <w:r w:rsidR="0047093F">
        <w:rPr>
          <w:rFonts w:ascii="Calibri" w:eastAsia="Times New Roman" w:hAnsi="Calibri" w:cs="Calibri"/>
          <w:sz w:val="24"/>
          <w:szCs w:val="24"/>
          <w:lang w:eastAsia="it-IT"/>
        </w:rPr>
        <w:t>8</w:t>
      </w:r>
      <w:r w:rsidRPr="009F0343">
        <w:rPr>
          <w:rFonts w:ascii="Calibri" w:eastAsia="Times New Roman" w:hAnsi="Calibri" w:cs="Calibri"/>
          <w:sz w:val="24"/>
          <w:szCs w:val="24"/>
          <w:lang w:eastAsia="it-IT"/>
        </w:rPr>
        <w:t xml:space="preserve"> annualità 202</w:t>
      </w:r>
      <w:r>
        <w:rPr>
          <w:rFonts w:ascii="Calibri" w:eastAsia="Times New Roman" w:hAnsi="Calibri" w:cs="Calibri"/>
          <w:sz w:val="24"/>
          <w:szCs w:val="24"/>
          <w:lang w:eastAsia="it-IT"/>
        </w:rPr>
        <w:t>6</w:t>
      </w:r>
      <w:r w:rsidRPr="009F0343">
        <w:rPr>
          <w:rFonts w:ascii="Calibri" w:eastAsia="Times New Roman" w:hAnsi="Calibri" w:cs="Calibri"/>
          <w:sz w:val="24"/>
          <w:szCs w:val="24"/>
          <w:lang w:eastAsia="it-IT"/>
        </w:rPr>
        <w:t xml:space="preserve"> e rientrano nella dotazione di cui alla DGR </w:t>
      </w:r>
      <w:r>
        <w:rPr>
          <w:rFonts w:ascii="Calibri" w:eastAsia="Times New Roman" w:hAnsi="Calibri" w:cs="Calibri"/>
          <w:sz w:val="24"/>
          <w:szCs w:val="24"/>
          <w:lang w:eastAsia="it-IT"/>
        </w:rPr>
        <w:t>883</w:t>
      </w:r>
      <w:r w:rsidRPr="009F0343">
        <w:rPr>
          <w:rFonts w:ascii="Calibri" w:eastAsia="Times New Roman" w:hAnsi="Calibri" w:cs="Calibri"/>
          <w:sz w:val="24"/>
          <w:szCs w:val="24"/>
          <w:lang w:eastAsia="it-IT"/>
        </w:rPr>
        <w:t>/202</w:t>
      </w:r>
      <w:r>
        <w:rPr>
          <w:rFonts w:ascii="Calibri" w:eastAsia="Times New Roman" w:hAnsi="Calibri" w:cs="Calibri"/>
          <w:sz w:val="24"/>
          <w:szCs w:val="24"/>
          <w:lang w:eastAsia="it-IT"/>
        </w:rPr>
        <w:t>5,</w:t>
      </w:r>
      <w:r w:rsidRPr="009F0343">
        <w:rPr>
          <w:rFonts w:ascii="Calibri" w:eastAsia="Times New Roman" w:hAnsi="Calibri" w:cs="Calibri"/>
          <w:sz w:val="24"/>
          <w:szCs w:val="24"/>
          <w:lang w:eastAsia="it-IT"/>
        </w:rPr>
        <w:t xml:space="preserve"> </w:t>
      </w:r>
      <w:r w:rsidRPr="001322CB">
        <w:rPr>
          <w:rFonts w:ascii="Calibri" w:eastAsia="Times New Roman" w:hAnsi="Calibri" w:cs="Calibri"/>
          <w:sz w:val="24"/>
          <w:szCs w:val="24"/>
          <w:lang w:eastAsia="it-IT"/>
        </w:rPr>
        <w:t>DGR 1</w:t>
      </w:r>
      <w:r>
        <w:rPr>
          <w:rFonts w:ascii="Calibri" w:eastAsia="Times New Roman" w:hAnsi="Calibri" w:cs="Calibri"/>
          <w:sz w:val="24"/>
          <w:szCs w:val="24"/>
          <w:lang w:eastAsia="it-IT"/>
        </w:rPr>
        <w:t>107</w:t>
      </w:r>
      <w:r w:rsidRPr="001322CB">
        <w:rPr>
          <w:rFonts w:ascii="Calibri" w:eastAsia="Times New Roman" w:hAnsi="Calibri" w:cs="Calibri"/>
          <w:sz w:val="24"/>
          <w:szCs w:val="24"/>
          <w:lang w:eastAsia="it-IT"/>
        </w:rPr>
        <w:t xml:space="preserve"> del </w:t>
      </w:r>
      <w:r>
        <w:rPr>
          <w:rFonts w:ascii="Calibri" w:eastAsia="Times New Roman" w:hAnsi="Calibri" w:cs="Calibri"/>
          <w:sz w:val="24"/>
          <w:szCs w:val="24"/>
          <w:lang w:eastAsia="it-IT"/>
        </w:rPr>
        <w:t>14</w:t>
      </w:r>
      <w:r w:rsidRPr="001322CB">
        <w:rPr>
          <w:rFonts w:ascii="Calibri" w:eastAsia="Times New Roman" w:hAnsi="Calibri" w:cs="Calibri"/>
          <w:sz w:val="24"/>
          <w:szCs w:val="24"/>
          <w:lang w:eastAsia="it-IT"/>
        </w:rPr>
        <w:t xml:space="preserve"> </w:t>
      </w:r>
      <w:r>
        <w:rPr>
          <w:rFonts w:ascii="Calibri" w:eastAsia="Times New Roman" w:hAnsi="Calibri" w:cs="Calibri"/>
          <w:sz w:val="24"/>
          <w:szCs w:val="24"/>
          <w:lang w:eastAsia="it-IT"/>
        </w:rPr>
        <w:t>luglio 2025</w:t>
      </w:r>
      <w:r w:rsidR="0047093F">
        <w:rPr>
          <w:rFonts w:ascii="Calibri" w:eastAsia="Times New Roman" w:hAnsi="Calibri" w:cs="Calibri"/>
          <w:sz w:val="24"/>
          <w:szCs w:val="24"/>
          <w:lang w:eastAsia="it-IT"/>
        </w:rPr>
        <w:t xml:space="preserve"> </w:t>
      </w:r>
      <w:r w:rsidRPr="00D2353B">
        <w:rPr>
          <w:rFonts w:ascii="Calibri" w:eastAsia="Times New Roman" w:hAnsi="Calibri" w:cs="Calibri"/>
          <w:sz w:val="24"/>
          <w:szCs w:val="24"/>
          <w:lang w:eastAsia="it-IT"/>
        </w:rPr>
        <w:t>“LR 22</w:t>
      </w:r>
      <w:r w:rsidRPr="00E0365E">
        <w:rPr>
          <w:rFonts w:ascii="Calibri" w:eastAsia="Times New Roman" w:hAnsi="Calibri" w:cs="Calibri"/>
          <w:sz w:val="24"/>
          <w:szCs w:val="24"/>
          <w:lang w:eastAsia="it-IT"/>
        </w:rPr>
        <w:t>/</w:t>
      </w:r>
      <w:r>
        <w:rPr>
          <w:rFonts w:ascii="Calibri" w:eastAsia="Times New Roman" w:hAnsi="Calibri" w:cs="Calibri"/>
          <w:sz w:val="24"/>
          <w:szCs w:val="24"/>
          <w:lang w:eastAsia="it-IT"/>
        </w:rPr>
        <w:t>21</w:t>
      </w:r>
      <w:r w:rsidRPr="006B2736">
        <w:rPr>
          <w:rFonts w:ascii="Calibri" w:eastAsia="Times New Roman" w:hAnsi="Calibri" w:cs="Calibri"/>
          <w:sz w:val="24"/>
          <w:szCs w:val="24"/>
          <w:lang w:eastAsia="it-IT"/>
        </w:rPr>
        <w:t xml:space="preserve"> – Art. </w:t>
      </w:r>
      <w:r>
        <w:rPr>
          <w:rFonts w:ascii="Calibri" w:eastAsia="Times New Roman" w:hAnsi="Calibri" w:cs="Calibri"/>
          <w:sz w:val="24"/>
          <w:szCs w:val="24"/>
          <w:lang w:eastAsia="it-IT"/>
        </w:rPr>
        <w:t>137</w:t>
      </w:r>
      <w:r w:rsidRPr="006B2736">
        <w:rPr>
          <w:rFonts w:ascii="Calibri" w:eastAsia="Times New Roman" w:hAnsi="Calibri" w:cs="Calibri"/>
          <w:sz w:val="24"/>
          <w:szCs w:val="24"/>
          <w:lang w:eastAsia="it-IT"/>
        </w:rPr>
        <w:t xml:space="preserve"> – Programma annuale di utilizzo delle risorse destinate al finanziamento di interventi nel settore del commercio – fondi pari ad € </w:t>
      </w:r>
      <w:r>
        <w:rPr>
          <w:rFonts w:ascii="Calibri" w:eastAsia="Times New Roman" w:hAnsi="Calibri" w:cs="Calibri"/>
          <w:sz w:val="24"/>
          <w:szCs w:val="24"/>
          <w:lang w:eastAsia="it-IT"/>
        </w:rPr>
        <w:t>1.4</w:t>
      </w:r>
      <w:r w:rsidR="00FD3BE9">
        <w:rPr>
          <w:rFonts w:ascii="Calibri" w:eastAsia="Times New Roman" w:hAnsi="Calibri" w:cs="Calibri"/>
          <w:sz w:val="24"/>
          <w:szCs w:val="24"/>
          <w:lang w:eastAsia="it-IT"/>
        </w:rPr>
        <w:t>7</w:t>
      </w:r>
      <w:r>
        <w:rPr>
          <w:rFonts w:ascii="Calibri" w:eastAsia="Times New Roman" w:hAnsi="Calibri" w:cs="Calibri"/>
          <w:sz w:val="24"/>
          <w:szCs w:val="24"/>
          <w:lang w:eastAsia="it-IT"/>
        </w:rPr>
        <w:t>1.760,29</w:t>
      </w:r>
      <w:r w:rsidRPr="006B2736">
        <w:rPr>
          <w:rFonts w:ascii="Calibri" w:eastAsia="Times New Roman" w:hAnsi="Calibri" w:cs="Calibri"/>
          <w:sz w:val="24"/>
          <w:szCs w:val="24"/>
          <w:lang w:eastAsia="it-IT"/>
        </w:rPr>
        <w:t>”</w:t>
      </w:r>
      <w:r w:rsidR="006F2248">
        <w:rPr>
          <w:rFonts w:ascii="Calibri" w:eastAsia="Times New Roman" w:hAnsi="Calibri" w:cs="Calibri"/>
          <w:sz w:val="24"/>
          <w:szCs w:val="24"/>
          <w:lang w:eastAsia="it-IT"/>
        </w:rPr>
        <w:t xml:space="preserve"> e DGR n. 179/2026.</w:t>
      </w:r>
    </w:p>
    <w:p w14:paraId="0BBA4140" w14:textId="77777777" w:rsidR="0069357B" w:rsidRDefault="0069357B" w:rsidP="0069357B">
      <w:pPr>
        <w:spacing w:after="0" w:line="240" w:lineRule="auto"/>
        <w:ind w:left="709" w:right="-142" w:hanging="709"/>
        <w:jc w:val="both"/>
        <w:rPr>
          <w:rFonts w:ascii="Calibri" w:eastAsia="Times New Roman" w:hAnsi="Calibri" w:cs="Calibri"/>
          <w:iCs/>
          <w:sz w:val="24"/>
          <w:szCs w:val="24"/>
          <w:lang w:val="x-none" w:eastAsia="x-none"/>
        </w:rPr>
      </w:pPr>
      <w:proofErr w:type="gramStart"/>
      <w:r w:rsidRPr="009C2A35">
        <w:rPr>
          <w:rFonts w:ascii="Calibri" w:eastAsia="Times New Roman" w:hAnsi="Calibri" w:cs="Calibri"/>
          <w:sz w:val="24"/>
          <w:szCs w:val="24"/>
          <w:lang w:eastAsia="it-IT"/>
        </w:rPr>
        <w:t>1</w:t>
      </w:r>
      <w:r w:rsidR="00D23F73">
        <w:rPr>
          <w:rFonts w:ascii="Calibri" w:eastAsia="Times New Roman" w:hAnsi="Calibri" w:cs="Calibri"/>
          <w:sz w:val="24"/>
          <w:szCs w:val="24"/>
          <w:lang w:eastAsia="it-IT"/>
        </w:rPr>
        <w:t>8</w:t>
      </w:r>
      <w:r w:rsidRPr="009C2A35">
        <w:rPr>
          <w:rFonts w:ascii="Calibri" w:eastAsia="Times New Roman" w:hAnsi="Calibri" w:cs="Calibri"/>
          <w:sz w:val="24"/>
          <w:szCs w:val="24"/>
          <w:lang w:eastAsia="it-IT"/>
        </w:rPr>
        <w:t xml:space="preserve">.2  </w:t>
      </w:r>
      <w:r>
        <w:rPr>
          <w:rFonts w:ascii="Calibri" w:eastAsia="Times New Roman" w:hAnsi="Calibri" w:cs="Calibri"/>
          <w:sz w:val="24"/>
          <w:szCs w:val="24"/>
          <w:lang w:eastAsia="it-IT"/>
        </w:rPr>
        <w:tab/>
      </w:r>
      <w:proofErr w:type="gramEnd"/>
      <w:r w:rsidRPr="009C2A35">
        <w:rPr>
          <w:rFonts w:ascii="Calibri" w:eastAsia="Times New Roman" w:hAnsi="Calibri" w:cs="Calibri"/>
          <w:sz w:val="24"/>
          <w:szCs w:val="24"/>
          <w:lang w:eastAsia="it-IT"/>
        </w:rPr>
        <w:t>Lo stanziamento potrà essere implementato con ulteriori risorse che si renderanno disponibili sui medesimi capitoli o corrispondenti.</w:t>
      </w:r>
    </w:p>
    <w:p w14:paraId="0365D958" w14:textId="77777777" w:rsidR="0069357B" w:rsidRDefault="0069357B" w:rsidP="0069357B">
      <w:pPr>
        <w:rPr>
          <w:rFonts w:ascii="Calibri" w:eastAsia="Times New Roman" w:hAnsi="Calibri" w:cs="Calibri"/>
          <w:sz w:val="24"/>
          <w:szCs w:val="24"/>
          <w:lang w:val="x-none" w:eastAsia="x-none"/>
        </w:rPr>
      </w:pPr>
    </w:p>
    <w:p w14:paraId="754FB512" w14:textId="77777777" w:rsidR="0069357B" w:rsidRPr="0047093F" w:rsidRDefault="0069357B" w:rsidP="00D23F73">
      <w:pPr>
        <w:spacing w:after="0" w:line="240" w:lineRule="auto"/>
        <w:ind w:left="142" w:right="-1" w:hanging="709"/>
        <w:jc w:val="both"/>
        <w:rPr>
          <w:rFonts w:ascii="Calibri" w:eastAsia="Times New Roman" w:hAnsi="Calibri" w:cs="Calibri"/>
          <w:b/>
          <w:bCs/>
          <w:iCs/>
          <w:sz w:val="24"/>
          <w:szCs w:val="24"/>
          <w:lang w:val="x-none" w:eastAsia="x-none"/>
        </w:rPr>
      </w:pPr>
      <w:r>
        <w:rPr>
          <w:rFonts w:ascii="Calibri" w:eastAsia="Times New Roman" w:hAnsi="Calibri" w:cs="Calibri"/>
          <w:sz w:val="24"/>
          <w:szCs w:val="24"/>
          <w:lang w:val="x-none" w:eastAsia="x-none"/>
        </w:rPr>
        <w:tab/>
      </w:r>
      <w:r w:rsidRPr="0047093F">
        <w:rPr>
          <w:rFonts w:ascii="Calibri" w:eastAsia="Times New Roman" w:hAnsi="Calibri" w:cs="Calibri"/>
          <w:b/>
          <w:bCs/>
          <w:iCs/>
          <w:sz w:val="24"/>
          <w:szCs w:val="24"/>
          <w:lang w:val="x-none" w:eastAsia="x-none"/>
        </w:rPr>
        <w:t xml:space="preserve">19. </w:t>
      </w:r>
      <w:r w:rsidR="00D23F73" w:rsidRPr="0047093F">
        <w:rPr>
          <w:rFonts w:ascii="Calibri" w:eastAsia="Times New Roman" w:hAnsi="Calibri" w:cs="Calibri"/>
          <w:b/>
          <w:bCs/>
          <w:iCs/>
          <w:sz w:val="24"/>
          <w:szCs w:val="24"/>
          <w:lang w:eastAsia="x-none"/>
        </w:rPr>
        <w:t xml:space="preserve">  </w:t>
      </w:r>
      <w:r w:rsidRPr="0047093F">
        <w:rPr>
          <w:rFonts w:ascii="Calibri" w:eastAsia="Times New Roman" w:hAnsi="Calibri" w:cs="Calibri"/>
          <w:b/>
          <w:bCs/>
          <w:iCs/>
          <w:sz w:val="24"/>
          <w:szCs w:val="24"/>
          <w:lang w:val="x-none" w:eastAsia="x-none"/>
        </w:rPr>
        <w:t xml:space="preserve"> ISPEZIONI E CONTROLLI</w:t>
      </w:r>
    </w:p>
    <w:p w14:paraId="0DE264E9" w14:textId="77777777" w:rsidR="0069357B" w:rsidRPr="0047093F" w:rsidRDefault="0069357B" w:rsidP="0069357B">
      <w:pPr>
        <w:spacing w:after="0" w:line="240" w:lineRule="auto"/>
        <w:jc w:val="both"/>
        <w:rPr>
          <w:rFonts w:ascii="Calibri" w:hAnsi="Calibri" w:cs="Arial"/>
          <w:b/>
          <w:i/>
          <w:color w:val="0070C0"/>
          <w:sz w:val="24"/>
          <w:szCs w:val="24"/>
        </w:rPr>
      </w:pPr>
    </w:p>
    <w:p w14:paraId="4145EB61" w14:textId="77777777" w:rsidR="0069357B" w:rsidRPr="0047093F" w:rsidRDefault="0069357B" w:rsidP="0069357B">
      <w:pPr>
        <w:tabs>
          <w:tab w:val="left" w:pos="567"/>
        </w:tabs>
        <w:spacing w:after="0" w:line="240" w:lineRule="auto"/>
        <w:ind w:left="567" w:hanging="567"/>
        <w:jc w:val="both"/>
        <w:rPr>
          <w:rFonts w:ascii="Calibri" w:eastAsia="Times New Roman" w:hAnsi="Calibri" w:cs="Calibri"/>
          <w:iCs/>
          <w:sz w:val="24"/>
          <w:szCs w:val="24"/>
          <w:lang w:val="x-none" w:eastAsia="x-none"/>
        </w:rPr>
      </w:pPr>
      <w:r w:rsidRPr="0047093F">
        <w:rPr>
          <w:rFonts w:ascii="Calibri" w:eastAsia="Times New Roman" w:hAnsi="Calibri" w:cs="Calibri"/>
          <w:iCs/>
          <w:sz w:val="24"/>
          <w:szCs w:val="24"/>
          <w:lang w:val="x-none" w:eastAsia="x-none"/>
        </w:rPr>
        <w:t xml:space="preserve">19.1 </w:t>
      </w:r>
      <w:r w:rsidRPr="0047093F">
        <w:rPr>
          <w:rFonts w:ascii="Calibri" w:eastAsia="Times New Roman" w:hAnsi="Calibri" w:cs="Calibri"/>
          <w:iCs/>
          <w:sz w:val="24"/>
          <w:szCs w:val="24"/>
          <w:lang w:val="x-none" w:eastAsia="x-none"/>
        </w:rPr>
        <w:tab/>
        <w:t xml:space="preserve">La </w:t>
      </w:r>
      <w:r w:rsidRPr="0047093F">
        <w:rPr>
          <w:rFonts w:ascii="Calibri" w:eastAsia="Times New Roman" w:hAnsi="Calibri" w:cs="Calibri"/>
          <w:iCs/>
          <w:sz w:val="24"/>
          <w:szCs w:val="24"/>
          <w:lang w:eastAsia="x-none"/>
        </w:rPr>
        <w:t>R</w:t>
      </w:r>
      <w:proofErr w:type="spellStart"/>
      <w:r w:rsidRPr="0047093F">
        <w:rPr>
          <w:rFonts w:ascii="Calibri" w:eastAsia="Times New Roman" w:hAnsi="Calibri" w:cs="Calibri"/>
          <w:iCs/>
          <w:sz w:val="24"/>
          <w:szCs w:val="24"/>
          <w:lang w:val="x-none" w:eastAsia="x-none"/>
        </w:rPr>
        <w:t>egione</w:t>
      </w:r>
      <w:proofErr w:type="spellEnd"/>
      <w:r w:rsidRPr="0047093F">
        <w:rPr>
          <w:rFonts w:ascii="Calibri" w:eastAsia="Times New Roman" w:hAnsi="Calibri" w:cs="Calibri"/>
          <w:iCs/>
          <w:sz w:val="24"/>
          <w:szCs w:val="24"/>
          <w:lang w:val="x-none" w:eastAsia="x-none"/>
        </w:rPr>
        <w:t xml:space="preserve"> può eseguire ispezioni atte ad accertare l’effettivo svolgimento del progetto di</w:t>
      </w:r>
      <w:r w:rsidRPr="0047093F">
        <w:rPr>
          <w:rFonts w:ascii="Calibri" w:hAnsi="Calibri" w:cs="Arial"/>
          <w:color w:val="0070C0"/>
          <w:sz w:val="24"/>
          <w:szCs w:val="24"/>
        </w:rPr>
        <w:t xml:space="preserve"> </w:t>
      </w:r>
      <w:r w:rsidRPr="0047093F">
        <w:rPr>
          <w:rFonts w:ascii="Calibri" w:eastAsia="Times New Roman" w:hAnsi="Calibri" w:cs="Calibri"/>
          <w:iCs/>
          <w:sz w:val="24"/>
          <w:szCs w:val="24"/>
          <w:lang w:val="x-none" w:eastAsia="x-none"/>
        </w:rPr>
        <w:t>investimento, nonché la veridicità delle dichiarazioni contenute nella domanda.</w:t>
      </w:r>
    </w:p>
    <w:p w14:paraId="3263AC93" w14:textId="77777777" w:rsidR="0069357B" w:rsidRPr="0047093F" w:rsidRDefault="0069357B" w:rsidP="0069357B">
      <w:pPr>
        <w:spacing w:after="0" w:line="240" w:lineRule="auto"/>
        <w:ind w:left="426" w:hanging="426"/>
        <w:jc w:val="both"/>
        <w:rPr>
          <w:rFonts w:ascii="Calibri" w:eastAsia="Times New Roman" w:hAnsi="Calibri" w:cs="Calibri"/>
          <w:iCs/>
          <w:sz w:val="24"/>
          <w:szCs w:val="24"/>
          <w:lang w:val="x-none" w:eastAsia="x-none"/>
        </w:rPr>
      </w:pPr>
    </w:p>
    <w:p w14:paraId="34E0500E" w14:textId="77777777" w:rsidR="0069357B" w:rsidRPr="0047093F" w:rsidRDefault="0069357B" w:rsidP="0069357B">
      <w:pPr>
        <w:tabs>
          <w:tab w:val="left" w:pos="567"/>
        </w:tabs>
        <w:spacing w:after="0" w:line="240" w:lineRule="auto"/>
        <w:ind w:left="567" w:hanging="567"/>
        <w:jc w:val="both"/>
        <w:rPr>
          <w:rFonts w:ascii="Calibri" w:eastAsia="Times New Roman" w:hAnsi="Calibri" w:cs="Calibri"/>
          <w:iCs/>
          <w:sz w:val="24"/>
          <w:szCs w:val="24"/>
          <w:lang w:val="x-none" w:eastAsia="x-none"/>
        </w:rPr>
      </w:pPr>
      <w:r w:rsidRPr="0047093F">
        <w:rPr>
          <w:rFonts w:ascii="Calibri" w:eastAsia="Times New Roman" w:hAnsi="Calibri" w:cs="Calibri"/>
          <w:iCs/>
          <w:sz w:val="24"/>
          <w:szCs w:val="24"/>
          <w:lang w:eastAsia="x-none"/>
        </w:rPr>
        <w:t xml:space="preserve">19.2 </w:t>
      </w:r>
      <w:r w:rsidRPr="0047093F">
        <w:rPr>
          <w:rFonts w:ascii="Calibri" w:eastAsia="Times New Roman" w:hAnsi="Calibri" w:cs="Calibri"/>
          <w:iCs/>
          <w:sz w:val="24"/>
          <w:szCs w:val="24"/>
          <w:lang w:eastAsia="x-none"/>
        </w:rPr>
        <w:tab/>
        <w:t>Qu</w:t>
      </w:r>
      <w:proofErr w:type="spellStart"/>
      <w:r w:rsidRPr="0047093F">
        <w:rPr>
          <w:rFonts w:ascii="Calibri" w:eastAsia="Times New Roman" w:hAnsi="Calibri" w:cs="Calibri"/>
          <w:iCs/>
          <w:sz w:val="24"/>
          <w:szCs w:val="24"/>
          <w:lang w:val="x-none" w:eastAsia="x-none"/>
        </w:rPr>
        <w:t>alora</w:t>
      </w:r>
      <w:proofErr w:type="spellEnd"/>
      <w:r w:rsidRPr="0047093F">
        <w:rPr>
          <w:rFonts w:ascii="Calibri" w:eastAsia="Times New Roman" w:hAnsi="Calibri" w:cs="Calibri"/>
          <w:iCs/>
          <w:sz w:val="24"/>
          <w:szCs w:val="24"/>
          <w:lang w:val="x-none" w:eastAsia="x-none"/>
        </w:rPr>
        <w:t xml:space="preserve"> in esito alle verifiche effettuate emergessero dichiarazioni mendaci in ordine alla realizzazione del progetto oggetto di contributo, l’impresa beneficiaria decadrebbe </w:t>
      </w:r>
      <w:r w:rsidRPr="0047093F">
        <w:rPr>
          <w:rFonts w:ascii="Calibri" w:eastAsia="Times New Roman" w:hAnsi="Calibri" w:cs="Calibri"/>
          <w:iCs/>
          <w:sz w:val="24"/>
          <w:szCs w:val="24"/>
          <w:lang w:eastAsia="x-none"/>
        </w:rPr>
        <w:t>i</w:t>
      </w:r>
      <w:proofErr w:type="spellStart"/>
      <w:r w:rsidRPr="0047093F">
        <w:rPr>
          <w:rFonts w:ascii="Calibri" w:eastAsia="Times New Roman" w:hAnsi="Calibri" w:cs="Calibri"/>
          <w:iCs/>
          <w:sz w:val="24"/>
          <w:szCs w:val="24"/>
          <w:lang w:val="x-none" w:eastAsia="x-none"/>
        </w:rPr>
        <w:t>mmediatamente</w:t>
      </w:r>
      <w:proofErr w:type="spellEnd"/>
      <w:r w:rsidRPr="0047093F">
        <w:rPr>
          <w:rFonts w:ascii="Calibri" w:eastAsia="Times New Roman" w:hAnsi="Calibri" w:cs="Calibri"/>
          <w:iCs/>
          <w:sz w:val="24"/>
          <w:szCs w:val="24"/>
          <w:lang w:val="x-none" w:eastAsia="x-none"/>
        </w:rPr>
        <w:t xml:space="preserve"> dall’agevolazione ottenuta, ferme restando le eventuali responsabilità penali conseguenti.</w:t>
      </w:r>
    </w:p>
    <w:p w14:paraId="1C6BFBF6" w14:textId="77777777" w:rsidR="0069357B" w:rsidRPr="0047093F" w:rsidRDefault="0069357B" w:rsidP="0069357B">
      <w:pPr>
        <w:spacing w:after="0" w:line="240" w:lineRule="auto"/>
        <w:ind w:left="426" w:hanging="426"/>
        <w:jc w:val="both"/>
        <w:rPr>
          <w:rFonts w:ascii="Calibri" w:eastAsia="Times New Roman" w:hAnsi="Calibri" w:cs="Calibri"/>
          <w:b/>
          <w:iCs/>
          <w:sz w:val="24"/>
          <w:szCs w:val="24"/>
          <w:lang w:val="x-none" w:eastAsia="x-none"/>
        </w:rPr>
      </w:pPr>
    </w:p>
    <w:p w14:paraId="75ADBBCB" w14:textId="77777777" w:rsidR="0069357B" w:rsidRPr="0047093F" w:rsidRDefault="0069357B" w:rsidP="0069357B">
      <w:pPr>
        <w:spacing w:after="0" w:line="240" w:lineRule="auto"/>
        <w:ind w:left="426" w:hanging="426"/>
        <w:jc w:val="both"/>
        <w:rPr>
          <w:rFonts w:ascii="Calibri" w:eastAsia="Times New Roman" w:hAnsi="Calibri" w:cs="Calibri"/>
          <w:b/>
          <w:iCs/>
          <w:sz w:val="24"/>
          <w:szCs w:val="24"/>
          <w:lang w:val="x-none" w:eastAsia="x-none"/>
        </w:rPr>
      </w:pPr>
      <w:r w:rsidRPr="0047093F">
        <w:rPr>
          <w:rFonts w:ascii="Calibri" w:eastAsia="Times New Roman" w:hAnsi="Calibri" w:cs="Calibri"/>
          <w:b/>
          <w:iCs/>
          <w:sz w:val="24"/>
          <w:szCs w:val="24"/>
          <w:lang w:val="x-none" w:eastAsia="x-none"/>
        </w:rPr>
        <w:t>20. PUBBLICAZIONE</w:t>
      </w:r>
    </w:p>
    <w:p w14:paraId="250A5A20" w14:textId="77777777" w:rsidR="0069357B" w:rsidRPr="0047093F" w:rsidRDefault="0069357B" w:rsidP="0069357B">
      <w:pPr>
        <w:spacing w:after="0" w:line="240" w:lineRule="auto"/>
        <w:ind w:left="426" w:hanging="426"/>
        <w:jc w:val="both"/>
        <w:rPr>
          <w:rFonts w:ascii="Calibri" w:eastAsia="Times New Roman" w:hAnsi="Calibri" w:cs="Calibri"/>
          <w:b/>
          <w:iCs/>
          <w:sz w:val="24"/>
          <w:szCs w:val="24"/>
          <w:lang w:val="x-none" w:eastAsia="x-none"/>
        </w:rPr>
      </w:pPr>
    </w:p>
    <w:p w14:paraId="19304F60" w14:textId="77777777" w:rsidR="0069357B" w:rsidRPr="0047093F" w:rsidRDefault="0069357B" w:rsidP="0069357B">
      <w:pPr>
        <w:tabs>
          <w:tab w:val="left" w:pos="567"/>
        </w:tabs>
        <w:spacing w:after="0" w:line="240" w:lineRule="auto"/>
        <w:jc w:val="both"/>
        <w:rPr>
          <w:rFonts w:ascii="Calibri" w:eastAsia="Times New Roman" w:hAnsi="Calibri" w:cs="Calibri"/>
          <w:iCs/>
          <w:sz w:val="24"/>
          <w:szCs w:val="24"/>
          <w:lang w:val="x-none" w:eastAsia="x-none"/>
        </w:rPr>
      </w:pPr>
      <w:r w:rsidRPr="0047093F">
        <w:rPr>
          <w:rFonts w:ascii="Calibri" w:eastAsia="Times New Roman" w:hAnsi="Calibri" w:cs="Calibri"/>
          <w:iCs/>
          <w:sz w:val="24"/>
          <w:szCs w:val="24"/>
          <w:lang w:eastAsia="x-none"/>
        </w:rPr>
        <w:t>20</w:t>
      </w:r>
      <w:r w:rsidRPr="0047093F">
        <w:rPr>
          <w:rFonts w:ascii="Calibri" w:eastAsia="Times New Roman" w:hAnsi="Calibri" w:cs="Calibri"/>
          <w:iCs/>
          <w:sz w:val="24"/>
          <w:szCs w:val="24"/>
          <w:lang w:val="x-none" w:eastAsia="x-none"/>
        </w:rPr>
        <w:t>.1</w:t>
      </w:r>
      <w:r w:rsidRPr="0047093F">
        <w:rPr>
          <w:rFonts w:ascii="Calibri" w:eastAsia="Times New Roman" w:hAnsi="Calibri" w:cs="Calibri"/>
          <w:iCs/>
          <w:sz w:val="24"/>
          <w:szCs w:val="24"/>
          <w:lang w:val="x-none" w:eastAsia="x-none"/>
        </w:rPr>
        <w:tab/>
        <w:t>Le presenti disposizioni sono pubblicate sui seguenti siti web istituzionali:</w:t>
      </w:r>
    </w:p>
    <w:p w14:paraId="6D61CFDE" w14:textId="77777777" w:rsidR="0069357B" w:rsidRPr="0047093F" w:rsidRDefault="0069357B" w:rsidP="0069357B">
      <w:pPr>
        <w:pStyle w:val="Paragrafoelenco"/>
        <w:numPr>
          <w:ilvl w:val="0"/>
          <w:numId w:val="20"/>
        </w:numPr>
        <w:spacing w:after="0" w:line="240" w:lineRule="auto"/>
        <w:ind w:left="993" w:hanging="426"/>
        <w:jc w:val="both"/>
        <w:rPr>
          <w:rFonts w:ascii="Calibri" w:eastAsia="Times New Roman" w:hAnsi="Calibri" w:cs="Calibri"/>
          <w:iCs/>
          <w:sz w:val="24"/>
          <w:szCs w:val="24"/>
          <w:lang w:val="x-none" w:eastAsia="x-none"/>
        </w:rPr>
      </w:pPr>
      <w:r w:rsidRPr="0047093F">
        <w:rPr>
          <w:rFonts w:ascii="Calibri" w:eastAsia="Times New Roman" w:hAnsi="Calibri" w:cs="Calibri"/>
          <w:iCs/>
          <w:sz w:val="24"/>
          <w:szCs w:val="24"/>
          <w:lang w:val="x-none" w:eastAsia="x-none"/>
        </w:rPr>
        <w:t>sito web della Regione Marche https://www.regione.marche.it/Entra-in-Regione/Bandi;</w:t>
      </w:r>
    </w:p>
    <w:p w14:paraId="5C70681D" w14:textId="77777777" w:rsidR="0069357B" w:rsidRPr="0047093F" w:rsidRDefault="0069357B" w:rsidP="0069357B">
      <w:pPr>
        <w:pStyle w:val="Paragrafoelenco"/>
        <w:numPr>
          <w:ilvl w:val="0"/>
          <w:numId w:val="20"/>
        </w:numPr>
        <w:spacing w:after="0" w:line="240" w:lineRule="auto"/>
        <w:ind w:left="993" w:hanging="426"/>
        <w:jc w:val="both"/>
        <w:rPr>
          <w:rFonts w:ascii="Calibri" w:eastAsia="Times New Roman" w:hAnsi="Calibri" w:cs="Calibri"/>
          <w:iCs/>
          <w:sz w:val="24"/>
          <w:szCs w:val="24"/>
          <w:lang w:val="x-none" w:eastAsia="x-none"/>
        </w:rPr>
      </w:pPr>
      <w:r w:rsidRPr="0047093F">
        <w:rPr>
          <w:rFonts w:ascii="Calibri" w:eastAsia="Times New Roman" w:hAnsi="Calibri" w:cs="Calibri"/>
          <w:iCs/>
          <w:sz w:val="24"/>
          <w:szCs w:val="24"/>
          <w:lang w:val="x-none" w:eastAsia="x-none"/>
        </w:rPr>
        <w:t>www.commercio.marche.it</w:t>
      </w:r>
    </w:p>
    <w:p w14:paraId="5F571319" w14:textId="77777777" w:rsidR="0069357B" w:rsidRPr="0047093F" w:rsidRDefault="0069357B" w:rsidP="0069357B">
      <w:pPr>
        <w:pStyle w:val="Paragrafoelenco"/>
        <w:numPr>
          <w:ilvl w:val="0"/>
          <w:numId w:val="20"/>
        </w:numPr>
        <w:spacing w:after="0" w:line="240" w:lineRule="auto"/>
        <w:ind w:left="993" w:hanging="426"/>
        <w:jc w:val="both"/>
        <w:rPr>
          <w:rFonts w:ascii="Calibri" w:eastAsia="Times New Roman" w:hAnsi="Calibri" w:cs="Calibri"/>
          <w:iCs/>
          <w:sz w:val="24"/>
          <w:szCs w:val="24"/>
          <w:lang w:val="x-none" w:eastAsia="x-none"/>
        </w:rPr>
      </w:pPr>
      <w:r w:rsidRPr="0047093F">
        <w:rPr>
          <w:rFonts w:ascii="Calibri" w:eastAsia="Times New Roman" w:hAnsi="Calibri" w:cs="Calibri"/>
          <w:iCs/>
          <w:sz w:val="24"/>
          <w:szCs w:val="24"/>
          <w:lang w:val="x-none" w:eastAsia="x-none"/>
        </w:rPr>
        <w:t>https://norme.marche.it</w:t>
      </w:r>
    </w:p>
    <w:p w14:paraId="2A849BDF" w14:textId="77777777" w:rsidR="0069357B" w:rsidRPr="00046F26" w:rsidRDefault="0069357B" w:rsidP="0069357B">
      <w:pPr>
        <w:spacing w:after="0" w:line="240" w:lineRule="auto"/>
        <w:ind w:left="284" w:hanging="284"/>
        <w:jc w:val="both"/>
        <w:rPr>
          <w:rFonts w:ascii="Calibri" w:eastAsia="Times New Roman" w:hAnsi="Calibri" w:cs="Calibri"/>
          <w:b/>
          <w:bCs/>
          <w:iCs/>
          <w:sz w:val="24"/>
          <w:szCs w:val="24"/>
          <w:highlight w:val="yellow"/>
          <w:lang w:val="x-none" w:eastAsia="x-none"/>
        </w:rPr>
      </w:pPr>
    </w:p>
    <w:p w14:paraId="3C5C822B" w14:textId="77777777" w:rsidR="00341CE9" w:rsidRPr="0047093F" w:rsidRDefault="00341CE9" w:rsidP="00341CE9">
      <w:pPr>
        <w:pStyle w:val="Paragrafoelenco"/>
        <w:numPr>
          <w:ilvl w:val="0"/>
          <w:numId w:val="29"/>
        </w:numPr>
        <w:rPr>
          <w:rFonts w:ascii="Calibri" w:eastAsia="Times New Roman" w:hAnsi="Calibri" w:cs="Calibri"/>
          <w:b/>
          <w:iCs/>
          <w:sz w:val="24"/>
          <w:szCs w:val="24"/>
          <w:lang w:eastAsia="x-none"/>
        </w:rPr>
      </w:pPr>
      <w:r w:rsidRPr="0047093F">
        <w:rPr>
          <w:rFonts w:ascii="Calibri" w:eastAsia="Times New Roman" w:hAnsi="Calibri" w:cs="Calibri"/>
          <w:b/>
          <w:iCs/>
          <w:sz w:val="24"/>
          <w:szCs w:val="24"/>
          <w:lang w:eastAsia="x-none"/>
        </w:rPr>
        <w:t>TRATTAMENTO DATI PERSONALI</w:t>
      </w:r>
    </w:p>
    <w:p w14:paraId="43FA8263" w14:textId="77777777" w:rsidR="00341CE9" w:rsidRPr="0047093F" w:rsidRDefault="00341CE9" w:rsidP="00341CE9">
      <w:pPr>
        <w:spacing w:after="0" w:line="240" w:lineRule="auto"/>
        <w:ind w:left="567"/>
        <w:jc w:val="both"/>
        <w:rPr>
          <w:rFonts w:ascii="Calibri" w:eastAsia="Times New Roman" w:hAnsi="Calibri" w:cs="Calibri"/>
          <w:iCs/>
          <w:sz w:val="24"/>
          <w:szCs w:val="24"/>
          <w:lang w:val="x-none" w:eastAsia="x-none"/>
        </w:rPr>
      </w:pPr>
      <w:r w:rsidRPr="0047093F">
        <w:rPr>
          <w:rFonts w:ascii="Calibri" w:eastAsia="Times New Roman" w:hAnsi="Calibri" w:cs="Calibri"/>
          <w:iCs/>
          <w:sz w:val="24"/>
          <w:szCs w:val="24"/>
          <w:lang w:val="x-none" w:eastAsia="x-none"/>
        </w:rPr>
        <w:t>La Regione Marche è titolare del trattamento dei dati personali che saranno comunicati per la partecipazione all’Avviso pubblico.</w:t>
      </w:r>
    </w:p>
    <w:p w14:paraId="7C68F6D7" w14:textId="77777777" w:rsidR="00341CE9" w:rsidRPr="0047093F" w:rsidRDefault="00341CE9" w:rsidP="00341CE9">
      <w:pPr>
        <w:spacing w:after="0" w:line="240" w:lineRule="auto"/>
        <w:ind w:left="567"/>
        <w:jc w:val="both"/>
        <w:rPr>
          <w:rFonts w:ascii="Calibri" w:eastAsia="Times New Roman" w:hAnsi="Calibri" w:cs="Calibri"/>
          <w:iCs/>
          <w:sz w:val="24"/>
          <w:szCs w:val="24"/>
          <w:lang w:val="x-none" w:eastAsia="x-none"/>
        </w:rPr>
      </w:pPr>
      <w:r w:rsidRPr="0047093F">
        <w:rPr>
          <w:rFonts w:ascii="Calibri" w:eastAsia="Times New Roman" w:hAnsi="Calibri" w:cs="Calibri"/>
          <w:iCs/>
          <w:sz w:val="24"/>
          <w:szCs w:val="24"/>
          <w:lang w:val="x-none" w:eastAsia="x-none"/>
        </w:rPr>
        <w:t xml:space="preserve">I suddetti dati personali appartenenti, in particolare, ai legali rappresentanti e referenti degli enti pubblici partecipanti saranno trattati sia in formato cartaceo che con mezzi informatici nel rispetto della normativa vigente in materia di tutela dei dati personali (Reg. UE n. 679/16 -GDPR- e </w:t>
      </w:r>
      <w:proofErr w:type="spellStart"/>
      <w:r w:rsidRPr="0047093F">
        <w:rPr>
          <w:rFonts w:ascii="Calibri" w:eastAsia="Times New Roman" w:hAnsi="Calibri" w:cs="Calibri"/>
          <w:iCs/>
          <w:sz w:val="24"/>
          <w:szCs w:val="24"/>
          <w:lang w:val="x-none" w:eastAsia="x-none"/>
        </w:rPr>
        <w:t>D.Lgs.</w:t>
      </w:r>
      <w:proofErr w:type="spellEnd"/>
      <w:r w:rsidRPr="0047093F">
        <w:rPr>
          <w:rFonts w:ascii="Calibri" w:eastAsia="Times New Roman" w:hAnsi="Calibri" w:cs="Calibri"/>
          <w:iCs/>
          <w:sz w:val="24"/>
          <w:szCs w:val="24"/>
          <w:lang w:val="x-none" w:eastAsia="x-none"/>
        </w:rPr>
        <w:t xml:space="preserve"> 196/03 e </w:t>
      </w:r>
      <w:proofErr w:type="spellStart"/>
      <w:r w:rsidRPr="0047093F">
        <w:rPr>
          <w:rFonts w:ascii="Calibri" w:eastAsia="Times New Roman" w:hAnsi="Calibri" w:cs="Calibri"/>
          <w:iCs/>
          <w:sz w:val="24"/>
          <w:szCs w:val="24"/>
          <w:lang w:val="x-none" w:eastAsia="x-none"/>
        </w:rPr>
        <w:t>ss.mm.ii</w:t>
      </w:r>
      <w:proofErr w:type="spellEnd"/>
      <w:r w:rsidRPr="0047093F">
        <w:rPr>
          <w:rFonts w:ascii="Calibri" w:eastAsia="Times New Roman" w:hAnsi="Calibri" w:cs="Calibri"/>
          <w:iCs/>
          <w:sz w:val="24"/>
          <w:szCs w:val="24"/>
          <w:lang w:val="x-none" w:eastAsia="x-none"/>
        </w:rPr>
        <w:t>.), saranno utilizzati esclusivamente per il raggiungimento delle finalità relative alla procedura pubblica, saranno conservati sia in formato cartaceo che con mezzi informatici nel rispetto dei tempi previsti per l’adempimento degli obblighi di legge, garantendo in ogni caso l'esercizio dei diritti degli interessati, come meglio specificato nelle informazioni rese di seguito ai sensi degli artt.13 e 14 del GDPR.</w:t>
      </w:r>
    </w:p>
    <w:p w14:paraId="50AAB0E6" w14:textId="77777777" w:rsidR="0047093F" w:rsidRPr="0047093F" w:rsidRDefault="0047093F" w:rsidP="0047093F">
      <w:pPr>
        <w:widowControl w:val="0"/>
        <w:spacing w:after="0" w:line="240" w:lineRule="auto"/>
        <w:ind w:left="567"/>
        <w:jc w:val="both"/>
        <w:rPr>
          <w:rFonts w:ascii="Calibri" w:eastAsia="Times New Roman" w:hAnsi="Calibri" w:cs="Calibri"/>
          <w:bCs/>
          <w:sz w:val="24"/>
          <w:szCs w:val="24"/>
          <w:lang w:eastAsia="it-IT"/>
        </w:rPr>
      </w:pPr>
      <w:r w:rsidRPr="0047093F">
        <w:rPr>
          <w:rFonts w:ascii="Calibri" w:eastAsia="Times New Roman" w:hAnsi="Calibri" w:cs="Calibri"/>
          <w:sz w:val="24"/>
          <w:szCs w:val="24"/>
          <w:lang w:eastAsia="it-IT"/>
        </w:rPr>
        <w:t xml:space="preserve">Il delegato al trattamento è il </w:t>
      </w:r>
      <w:r w:rsidRPr="0047093F">
        <w:rPr>
          <w:rFonts w:ascii="Calibri" w:eastAsia="Times New Roman" w:hAnsi="Calibri" w:cs="Calibri"/>
          <w:bCs/>
          <w:sz w:val="24"/>
          <w:szCs w:val="24"/>
          <w:lang w:eastAsia="it-IT"/>
        </w:rPr>
        <w:t xml:space="preserve">Dirigente del Dipartimento Sviluppo Economico – Direzione Attività produttive, imprese e cultura – Settore Commercio, Pesca e Tutela dei consumatori </w:t>
      </w:r>
    </w:p>
    <w:p w14:paraId="635F2E97" w14:textId="77777777" w:rsidR="00341CE9" w:rsidRPr="0047093F" w:rsidRDefault="00341CE9" w:rsidP="00341CE9">
      <w:pPr>
        <w:spacing w:after="0" w:line="240" w:lineRule="auto"/>
        <w:ind w:left="567"/>
        <w:jc w:val="both"/>
        <w:rPr>
          <w:rFonts w:ascii="Calibri" w:eastAsia="Times New Roman" w:hAnsi="Calibri" w:cs="Calibri"/>
          <w:iCs/>
          <w:sz w:val="24"/>
          <w:szCs w:val="24"/>
          <w:lang w:val="x-none" w:eastAsia="x-none"/>
        </w:rPr>
      </w:pPr>
      <w:r w:rsidRPr="0047093F">
        <w:rPr>
          <w:rFonts w:ascii="Calibri" w:eastAsia="Times New Roman" w:hAnsi="Calibri" w:cs="Calibri"/>
          <w:iCs/>
          <w:sz w:val="24"/>
          <w:szCs w:val="24"/>
          <w:lang w:val="x-none" w:eastAsia="x-none"/>
        </w:rPr>
        <w:t>La casella di posta elettronica da utilizzare per questioni relative ai trattamenti è: regione.marche.commercioepesca@emarche.it.</w:t>
      </w:r>
    </w:p>
    <w:p w14:paraId="558B3FE7" w14:textId="77777777" w:rsidR="00341CE9" w:rsidRPr="0047093F" w:rsidRDefault="00341CE9" w:rsidP="00341CE9">
      <w:pPr>
        <w:spacing w:after="0" w:line="240" w:lineRule="auto"/>
        <w:ind w:left="567"/>
        <w:jc w:val="both"/>
        <w:rPr>
          <w:rFonts w:ascii="Calibri" w:eastAsia="Times New Roman" w:hAnsi="Calibri" w:cs="Calibri"/>
          <w:iCs/>
          <w:sz w:val="24"/>
          <w:szCs w:val="24"/>
          <w:lang w:val="x-none" w:eastAsia="x-none"/>
        </w:rPr>
      </w:pPr>
      <w:r w:rsidRPr="0047093F">
        <w:rPr>
          <w:rFonts w:ascii="Calibri" w:eastAsia="Times New Roman" w:hAnsi="Calibri" w:cs="Calibri"/>
          <w:iCs/>
          <w:sz w:val="24"/>
          <w:szCs w:val="24"/>
          <w:lang w:val="x-none" w:eastAsia="x-none"/>
        </w:rPr>
        <w:lastRenderedPageBreak/>
        <w:t>Il Responsabile della Protezione dei Dati ha sede in via Gentile da Fabriano, 9 – 60125 Ancona (rpd@regione.marche.it).</w:t>
      </w:r>
    </w:p>
    <w:p w14:paraId="5A1F7415" w14:textId="77777777" w:rsidR="00341CE9" w:rsidRPr="0047093F" w:rsidRDefault="00341CE9" w:rsidP="00341CE9">
      <w:pPr>
        <w:spacing w:after="0" w:line="240" w:lineRule="auto"/>
        <w:jc w:val="both"/>
        <w:rPr>
          <w:rFonts w:ascii="Calibri" w:eastAsia="Times New Roman" w:hAnsi="Calibri" w:cs="Calibri"/>
          <w:iCs/>
          <w:sz w:val="24"/>
          <w:szCs w:val="24"/>
          <w:lang w:val="x-none" w:eastAsia="x-none"/>
        </w:rPr>
      </w:pPr>
    </w:p>
    <w:p w14:paraId="03B52A71" w14:textId="77777777" w:rsidR="00341CE9" w:rsidRPr="0047093F" w:rsidRDefault="00341CE9" w:rsidP="00341CE9">
      <w:pPr>
        <w:spacing w:after="0" w:line="240" w:lineRule="auto"/>
        <w:jc w:val="both"/>
        <w:rPr>
          <w:rFonts w:ascii="Calibri" w:eastAsia="Times New Roman" w:hAnsi="Calibri" w:cs="Calibri"/>
          <w:iCs/>
          <w:sz w:val="24"/>
          <w:szCs w:val="24"/>
          <w:lang w:val="x-none" w:eastAsia="x-none"/>
        </w:rPr>
      </w:pPr>
    </w:p>
    <w:p w14:paraId="5829D83D" w14:textId="77777777" w:rsidR="00341CE9" w:rsidRPr="0047093F" w:rsidRDefault="00341CE9" w:rsidP="00341CE9">
      <w:pPr>
        <w:pStyle w:val="Paragrafoelenco"/>
        <w:widowControl w:val="0"/>
        <w:numPr>
          <w:ilvl w:val="0"/>
          <w:numId w:val="29"/>
        </w:numPr>
        <w:autoSpaceDE w:val="0"/>
        <w:autoSpaceDN w:val="0"/>
        <w:spacing w:after="0" w:line="240" w:lineRule="auto"/>
        <w:ind w:left="426" w:hanging="426"/>
        <w:outlineLvl w:val="0"/>
        <w:rPr>
          <w:rFonts w:ascii="Calibri" w:eastAsia="Calibri" w:hAnsi="Calibri" w:cs="Calibri"/>
          <w:b/>
          <w:bCs/>
          <w:sz w:val="24"/>
        </w:rPr>
      </w:pPr>
      <w:r w:rsidRPr="0047093F">
        <w:rPr>
          <w:rFonts w:ascii="Calibri" w:eastAsia="Calibri" w:hAnsi="Calibri" w:cs="Calibri"/>
          <w:b/>
          <w:bCs/>
          <w:sz w:val="24"/>
        </w:rPr>
        <w:t>INFORMATIVA</w:t>
      </w:r>
      <w:r w:rsidRPr="0047093F">
        <w:rPr>
          <w:rFonts w:ascii="Calibri" w:eastAsia="Calibri" w:hAnsi="Calibri" w:cs="Calibri"/>
          <w:b/>
          <w:bCs/>
          <w:spacing w:val="-4"/>
          <w:sz w:val="24"/>
        </w:rPr>
        <w:t xml:space="preserve"> </w:t>
      </w:r>
      <w:r w:rsidRPr="0047093F">
        <w:rPr>
          <w:rFonts w:ascii="Calibri" w:eastAsia="Calibri" w:hAnsi="Calibri" w:cs="Calibri"/>
          <w:b/>
          <w:bCs/>
          <w:sz w:val="24"/>
        </w:rPr>
        <w:t>PRIVACY</w:t>
      </w:r>
    </w:p>
    <w:p w14:paraId="585975EC" w14:textId="77777777" w:rsidR="00341CE9" w:rsidRPr="0047093F" w:rsidRDefault="00341CE9" w:rsidP="00341CE9">
      <w:pPr>
        <w:widowControl w:val="0"/>
        <w:autoSpaceDE w:val="0"/>
        <w:autoSpaceDN w:val="0"/>
        <w:spacing w:before="193" w:after="0" w:line="240" w:lineRule="auto"/>
        <w:ind w:left="993"/>
        <w:outlineLvl w:val="0"/>
        <w:rPr>
          <w:rFonts w:ascii="Calibri" w:eastAsia="Calibri" w:hAnsi="Calibri" w:cs="Calibri"/>
          <w:b/>
          <w:bCs/>
        </w:rPr>
      </w:pPr>
    </w:p>
    <w:p w14:paraId="7B0DCFCC" w14:textId="77777777" w:rsidR="00341CE9" w:rsidRPr="0047093F" w:rsidRDefault="00341CE9" w:rsidP="00341CE9">
      <w:pPr>
        <w:widowControl w:val="0"/>
        <w:numPr>
          <w:ilvl w:val="0"/>
          <w:numId w:val="28"/>
        </w:numPr>
        <w:tabs>
          <w:tab w:val="left" w:pos="709"/>
        </w:tabs>
        <w:autoSpaceDE w:val="0"/>
        <w:autoSpaceDN w:val="0"/>
        <w:spacing w:after="0" w:line="240" w:lineRule="auto"/>
        <w:ind w:right="105"/>
        <w:jc w:val="both"/>
        <w:rPr>
          <w:rFonts w:ascii="Calibri" w:eastAsia="Calibri" w:hAnsi="Calibri" w:cs="Calibri"/>
          <w:sz w:val="24"/>
        </w:rPr>
      </w:pPr>
      <w:r w:rsidRPr="0047093F">
        <w:rPr>
          <w:rFonts w:ascii="Calibri" w:eastAsia="Calibri" w:hAnsi="Calibri" w:cs="Calibri"/>
          <w:sz w:val="24"/>
        </w:rPr>
        <w:t>Titolare del trattamento</w:t>
      </w:r>
    </w:p>
    <w:p w14:paraId="5BE9C8FB" w14:textId="77777777" w:rsidR="00341CE9" w:rsidRPr="0047093F" w:rsidRDefault="00341CE9" w:rsidP="00341CE9">
      <w:pPr>
        <w:widowControl w:val="0"/>
        <w:tabs>
          <w:tab w:val="left" w:pos="821"/>
          <w:tab w:val="left" w:pos="822"/>
        </w:tabs>
        <w:autoSpaceDE w:val="0"/>
        <w:autoSpaceDN w:val="0"/>
        <w:spacing w:after="0" w:line="240" w:lineRule="auto"/>
        <w:ind w:left="709" w:right="105"/>
        <w:jc w:val="both"/>
        <w:rPr>
          <w:rFonts w:ascii="Calibri" w:eastAsia="Calibri" w:hAnsi="Calibri" w:cs="Calibri"/>
          <w:sz w:val="24"/>
        </w:rPr>
      </w:pPr>
      <w:r w:rsidRPr="0047093F">
        <w:rPr>
          <w:rFonts w:ascii="Calibri" w:eastAsia="Calibri" w:hAnsi="Calibri" w:cs="Calibri"/>
          <w:sz w:val="24"/>
        </w:rPr>
        <w:t xml:space="preserve">Il Titolare del trattamento è la Regione Marche, con sede legale in via Gentile da Fabriano 9 – 60125 – Ancona (AN), </w:t>
      </w:r>
      <w:proofErr w:type="spellStart"/>
      <w:r w:rsidRPr="0047093F">
        <w:rPr>
          <w:rFonts w:ascii="Calibri" w:eastAsia="Calibri" w:hAnsi="Calibri" w:cs="Calibri"/>
          <w:sz w:val="24"/>
        </w:rPr>
        <w:t>Pec</w:t>
      </w:r>
      <w:proofErr w:type="spellEnd"/>
      <w:r w:rsidRPr="0047093F">
        <w:rPr>
          <w:rFonts w:ascii="Calibri" w:eastAsia="Calibri" w:hAnsi="Calibri" w:cs="Calibri"/>
          <w:sz w:val="24"/>
        </w:rPr>
        <w:t xml:space="preserve">: </w:t>
      </w:r>
      <w:hyperlink r:id="rId14" w:history="1">
        <w:r w:rsidRPr="0047093F">
          <w:rPr>
            <w:rFonts w:ascii="Calibri" w:eastAsia="Calibri" w:hAnsi="Calibri" w:cs="Calibri"/>
            <w:color w:val="0000FF"/>
            <w:sz w:val="24"/>
            <w:u w:val="single"/>
          </w:rPr>
          <w:t>regione.marche.protocollogiunta@emarche.it</w:t>
        </w:r>
      </w:hyperlink>
      <w:r w:rsidRPr="0047093F">
        <w:rPr>
          <w:rFonts w:ascii="Calibri" w:eastAsia="Calibri" w:hAnsi="Calibri" w:cs="Calibri"/>
          <w:sz w:val="24"/>
        </w:rPr>
        <w:t xml:space="preserve"> , tel.: 071 8061, P.IVA: 00481070423, C.F.: 80008630420. </w:t>
      </w:r>
    </w:p>
    <w:p w14:paraId="4EB26DAA" w14:textId="1A9C8FE1" w:rsidR="0047093F" w:rsidRPr="0047093F" w:rsidRDefault="0047093F" w:rsidP="0047093F">
      <w:pPr>
        <w:widowControl w:val="0"/>
        <w:numPr>
          <w:ilvl w:val="0"/>
          <w:numId w:val="32"/>
        </w:numPr>
        <w:spacing w:after="0" w:line="240" w:lineRule="auto"/>
        <w:ind w:left="708" w:hanging="397"/>
        <w:jc w:val="both"/>
        <w:rPr>
          <w:rFonts w:ascii="Calibri" w:eastAsia="Times New Roman" w:hAnsi="Calibri" w:cs="Calibri"/>
          <w:bCs/>
          <w:sz w:val="24"/>
          <w:szCs w:val="24"/>
          <w:lang w:eastAsia="it-IT"/>
        </w:rPr>
      </w:pPr>
      <w:r w:rsidRPr="0047093F">
        <w:rPr>
          <w:rFonts w:ascii="Calibri" w:eastAsia="Times New Roman" w:hAnsi="Calibri" w:cs="Calibri"/>
          <w:sz w:val="24"/>
          <w:szCs w:val="24"/>
          <w:lang w:eastAsia="it-IT"/>
        </w:rPr>
        <w:t xml:space="preserve">Il delegato al trattamento è il </w:t>
      </w:r>
      <w:r w:rsidRPr="0047093F">
        <w:rPr>
          <w:rFonts w:ascii="Calibri" w:eastAsia="Times New Roman" w:hAnsi="Calibri" w:cs="Calibri"/>
          <w:bCs/>
          <w:sz w:val="24"/>
          <w:szCs w:val="24"/>
          <w:lang w:eastAsia="it-IT"/>
        </w:rPr>
        <w:t xml:space="preserve">Dirigente del Dipartimento Sviluppo Economico – Direzione Attività produttive, imprese e cultura – Settore Commercio, Pesca e Tutela dei consumatori. </w:t>
      </w:r>
    </w:p>
    <w:p w14:paraId="32D03966" w14:textId="0E04EB1C" w:rsidR="00341CE9" w:rsidRPr="0047093F" w:rsidRDefault="00341CE9" w:rsidP="00B33821">
      <w:pPr>
        <w:widowControl w:val="0"/>
        <w:tabs>
          <w:tab w:val="left" w:pos="821"/>
          <w:tab w:val="left" w:pos="822"/>
        </w:tabs>
        <w:autoSpaceDE w:val="0"/>
        <w:autoSpaceDN w:val="0"/>
        <w:spacing w:after="0" w:line="240" w:lineRule="auto"/>
        <w:ind w:left="709" w:right="105"/>
        <w:jc w:val="both"/>
        <w:rPr>
          <w:sz w:val="24"/>
        </w:rPr>
      </w:pPr>
      <w:r w:rsidRPr="0047093F">
        <w:rPr>
          <w:rFonts w:ascii="Calibri" w:eastAsia="Calibri" w:hAnsi="Calibri" w:cs="Calibri"/>
          <w:sz w:val="24"/>
        </w:rPr>
        <w:t xml:space="preserve">La casella di posta elettronica da utilizzare per questioni relative ai trattamenti è: </w:t>
      </w:r>
      <w:r w:rsidR="00D9513A" w:rsidRPr="0047093F">
        <w:rPr>
          <w:sz w:val="24"/>
        </w:rPr>
        <w:t>regione.marche.commercioepesca@emarche.it</w:t>
      </w:r>
      <w:r w:rsidRPr="0047093F">
        <w:rPr>
          <w:rFonts w:ascii="Calibri" w:eastAsia="Calibri" w:hAnsi="Calibri" w:cs="Calibri"/>
          <w:sz w:val="28"/>
        </w:rPr>
        <w:t>.</w:t>
      </w:r>
    </w:p>
    <w:p w14:paraId="7936CD53" w14:textId="77777777" w:rsidR="00341CE9" w:rsidRPr="0047093F" w:rsidRDefault="00341CE9" w:rsidP="00341CE9">
      <w:pPr>
        <w:widowControl w:val="0"/>
        <w:tabs>
          <w:tab w:val="left" w:pos="821"/>
          <w:tab w:val="left" w:pos="822"/>
        </w:tabs>
        <w:autoSpaceDE w:val="0"/>
        <w:autoSpaceDN w:val="0"/>
        <w:spacing w:after="0" w:line="240" w:lineRule="auto"/>
        <w:ind w:left="709" w:right="105"/>
        <w:jc w:val="both"/>
        <w:rPr>
          <w:rFonts w:ascii="Calibri" w:eastAsia="Calibri" w:hAnsi="Calibri" w:cs="Calibri"/>
        </w:rPr>
      </w:pPr>
    </w:p>
    <w:p w14:paraId="466FF019" w14:textId="77777777" w:rsidR="00341CE9" w:rsidRPr="0047093F" w:rsidRDefault="00341CE9" w:rsidP="00341CE9">
      <w:pPr>
        <w:widowControl w:val="0"/>
        <w:numPr>
          <w:ilvl w:val="0"/>
          <w:numId w:val="28"/>
        </w:numPr>
        <w:tabs>
          <w:tab w:val="left" w:pos="709"/>
        </w:tabs>
        <w:autoSpaceDE w:val="0"/>
        <w:autoSpaceDN w:val="0"/>
        <w:spacing w:after="0" w:line="240" w:lineRule="auto"/>
        <w:ind w:right="105"/>
        <w:jc w:val="both"/>
        <w:rPr>
          <w:rFonts w:ascii="Calibri" w:eastAsia="Calibri" w:hAnsi="Calibri" w:cs="Calibri"/>
          <w:sz w:val="24"/>
        </w:rPr>
      </w:pPr>
      <w:r w:rsidRPr="0047093F">
        <w:rPr>
          <w:rFonts w:ascii="Calibri" w:eastAsia="Calibri" w:hAnsi="Calibri" w:cs="Calibri"/>
          <w:sz w:val="24"/>
        </w:rPr>
        <w:t xml:space="preserve">Tipologia dei dati raccolti </w:t>
      </w:r>
    </w:p>
    <w:p w14:paraId="4F5ACE2A" w14:textId="77777777" w:rsidR="00341CE9" w:rsidRPr="0047093F" w:rsidRDefault="00341CE9" w:rsidP="00341CE9">
      <w:pPr>
        <w:widowControl w:val="0"/>
        <w:tabs>
          <w:tab w:val="left" w:pos="821"/>
          <w:tab w:val="left" w:pos="822"/>
        </w:tabs>
        <w:autoSpaceDE w:val="0"/>
        <w:autoSpaceDN w:val="0"/>
        <w:spacing w:after="0" w:line="240" w:lineRule="auto"/>
        <w:ind w:left="709" w:right="105"/>
        <w:jc w:val="both"/>
        <w:rPr>
          <w:rFonts w:ascii="Calibri" w:eastAsia="Calibri" w:hAnsi="Calibri" w:cs="Calibri"/>
          <w:sz w:val="24"/>
        </w:rPr>
      </w:pPr>
      <w:r w:rsidRPr="0047093F">
        <w:rPr>
          <w:rFonts w:ascii="Calibri" w:eastAsia="Calibri" w:hAnsi="Calibri" w:cs="Calibri"/>
          <w:sz w:val="24"/>
        </w:rPr>
        <w:t>Il Titolare tratta i dati personali presenti nella domanda di partecipazione e/o eventualmente comunicati dai candidati/partecipanti con documentazione integrativa dell’istanza o contenuti nei documenti ricevuti da altre pubbliche amministrazioni, corrispondenti a:</w:t>
      </w:r>
    </w:p>
    <w:p w14:paraId="69A40E5A" w14:textId="77777777" w:rsidR="00341CE9" w:rsidRPr="0047093F" w:rsidRDefault="00341CE9" w:rsidP="00341CE9">
      <w:pPr>
        <w:widowControl w:val="0"/>
        <w:tabs>
          <w:tab w:val="left" w:pos="993"/>
        </w:tabs>
        <w:autoSpaceDE w:val="0"/>
        <w:autoSpaceDN w:val="0"/>
        <w:spacing w:after="0" w:line="240" w:lineRule="auto"/>
        <w:ind w:left="709" w:right="105"/>
        <w:jc w:val="both"/>
        <w:rPr>
          <w:rFonts w:ascii="Calibri" w:eastAsia="Calibri" w:hAnsi="Calibri" w:cs="Calibri"/>
          <w:sz w:val="24"/>
        </w:rPr>
      </w:pPr>
      <w:r w:rsidRPr="0047093F">
        <w:rPr>
          <w:rFonts w:ascii="Calibri" w:eastAsia="Calibri" w:hAnsi="Calibri" w:cs="Calibri"/>
          <w:sz w:val="24"/>
        </w:rPr>
        <w:t>•</w:t>
      </w:r>
      <w:r w:rsidRPr="0047093F">
        <w:rPr>
          <w:rFonts w:ascii="Calibri" w:eastAsia="Calibri" w:hAnsi="Calibri" w:cs="Calibri"/>
          <w:sz w:val="24"/>
        </w:rPr>
        <w:tab/>
        <w:t>dati personali di tipo comune: nome, cognome, luogo e data di nascita, residenza, codice fiscale, documento di riconoscimento, etc.;</w:t>
      </w:r>
    </w:p>
    <w:p w14:paraId="55C77E84" w14:textId="77777777" w:rsidR="00341CE9" w:rsidRPr="0047093F" w:rsidRDefault="00341CE9" w:rsidP="00341CE9">
      <w:pPr>
        <w:widowControl w:val="0"/>
        <w:tabs>
          <w:tab w:val="left" w:pos="993"/>
        </w:tabs>
        <w:autoSpaceDE w:val="0"/>
        <w:autoSpaceDN w:val="0"/>
        <w:spacing w:after="0" w:line="240" w:lineRule="auto"/>
        <w:ind w:right="105" w:firstLine="709"/>
        <w:jc w:val="both"/>
        <w:rPr>
          <w:rFonts w:ascii="Calibri" w:eastAsia="Calibri" w:hAnsi="Calibri" w:cs="Calibri"/>
          <w:sz w:val="24"/>
        </w:rPr>
      </w:pPr>
      <w:r w:rsidRPr="0047093F">
        <w:rPr>
          <w:rFonts w:ascii="Calibri" w:eastAsia="Calibri" w:hAnsi="Calibri" w:cs="Calibri"/>
          <w:sz w:val="24"/>
        </w:rPr>
        <w:t>•</w:t>
      </w:r>
      <w:r w:rsidRPr="0047093F">
        <w:rPr>
          <w:rFonts w:ascii="Calibri" w:eastAsia="Calibri" w:hAnsi="Calibri" w:cs="Calibri"/>
          <w:sz w:val="24"/>
        </w:rPr>
        <w:tab/>
        <w:t>dati particolari relativi all’origine etnica o razziale;</w:t>
      </w:r>
    </w:p>
    <w:p w14:paraId="614D7667" w14:textId="77777777" w:rsidR="00341CE9" w:rsidRPr="0047093F" w:rsidRDefault="00341CE9" w:rsidP="00341CE9">
      <w:pPr>
        <w:widowControl w:val="0"/>
        <w:tabs>
          <w:tab w:val="left" w:pos="993"/>
        </w:tabs>
        <w:autoSpaceDE w:val="0"/>
        <w:autoSpaceDN w:val="0"/>
        <w:spacing w:after="0" w:line="240" w:lineRule="auto"/>
        <w:ind w:left="993" w:right="105" w:hanging="284"/>
        <w:jc w:val="both"/>
        <w:rPr>
          <w:rFonts w:ascii="Calibri" w:eastAsia="Calibri" w:hAnsi="Calibri" w:cs="Calibri"/>
          <w:sz w:val="24"/>
        </w:rPr>
      </w:pPr>
      <w:r w:rsidRPr="0047093F">
        <w:rPr>
          <w:rFonts w:ascii="Calibri" w:eastAsia="Calibri" w:hAnsi="Calibri" w:cs="Calibri"/>
          <w:sz w:val="24"/>
        </w:rPr>
        <w:t>•</w:t>
      </w:r>
      <w:r w:rsidRPr="0047093F">
        <w:rPr>
          <w:rFonts w:ascii="Calibri" w:eastAsia="Calibri" w:hAnsi="Calibri" w:cs="Calibri"/>
          <w:sz w:val="24"/>
        </w:rPr>
        <w:tab/>
        <w:t xml:space="preserve">dati personali relativi a condanne penali e reati. </w:t>
      </w:r>
    </w:p>
    <w:p w14:paraId="73C42F32" w14:textId="77777777" w:rsidR="00341CE9" w:rsidRPr="0047093F" w:rsidRDefault="00341CE9" w:rsidP="00341CE9">
      <w:pPr>
        <w:widowControl w:val="0"/>
        <w:tabs>
          <w:tab w:val="left" w:pos="821"/>
          <w:tab w:val="left" w:pos="822"/>
        </w:tabs>
        <w:autoSpaceDE w:val="0"/>
        <w:autoSpaceDN w:val="0"/>
        <w:spacing w:after="0" w:line="240" w:lineRule="auto"/>
        <w:ind w:right="105"/>
        <w:jc w:val="both"/>
        <w:rPr>
          <w:rFonts w:ascii="Calibri" w:eastAsia="Calibri" w:hAnsi="Calibri" w:cs="Calibri"/>
        </w:rPr>
      </w:pPr>
    </w:p>
    <w:p w14:paraId="485392F1" w14:textId="77777777" w:rsidR="00341CE9" w:rsidRPr="0047093F" w:rsidRDefault="00341CE9" w:rsidP="00341CE9">
      <w:pPr>
        <w:widowControl w:val="0"/>
        <w:numPr>
          <w:ilvl w:val="0"/>
          <w:numId w:val="28"/>
        </w:numPr>
        <w:tabs>
          <w:tab w:val="left" w:pos="709"/>
        </w:tabs>
        <w:autoSpaceDE w:val="0"/>
        <w:autoSpaceDN w:val="0"/>
        <w:spacing w:after="0" w:line="240" w:lineRule="auto"/>
        <w:ind w:right="105"/>
        <w:jc w:val="both"/>
        <w:rPr>
          <w:rFonts w:ascii="Calibri" w:eastAsia="Calibri" w:hAnsi="Calibri" w:cs="Calibri"/>
          <w:sz w:val="24"/>
        </w:rPr>
      </w:pPr>
      <w:r w:rsidRPr="0047093F">
        <w:rPr>
          <w:rFonts w:ascii="Calibri" w:eastAsia="Calibri" w:hAnsi="Calibri" w:cs="Calibri"/>
          <w:sz w:val="24"/>
        </w:rPr>
        <w:t>Finalità del trattamento</w:t>
      </w:r>
    </w:p>
    <w:p w14:paraId="4938F21B" w14:textId="77777777" w:rsidR="00341CE9" w:rsidRPr="0047093F" w:rsidRDefault="00341CE9" w:rsidP="00341CE9">
      <w:pPr>
        <w:widowControl w:val="0"/>
        <w:tabs>
          <w:tab w:val="left" w:pos="821"/>
          <w:tab w:val="left" w:pos="822"/>
        </w:tabs>
        <w:autoSpaceDE w:val="0"/>
        <w:autoSpaceDN w:val="0"/>
        <w:spacing w:after="0" w:line="240" w:lineRule="auto"/>
        <w:ind w:left="709" w:right="105"/>
        <w:jc w:val="both"/>
        <w:rPr>
          <w:rFonts w:ascii="Calibri" w:eastAsia="Calibri" w:hAnsi="Calibri" w:cs="Calibri"/>
          <w:sz w:val="24"/>
        </w:rPr>
      </w:pPr>
      <w:r w:rsidRPr="0047093F">
        <w:rPr>
          <w:rFonts w:ascii="Calibri" w:eastAsia="Calibri" w:hAnsi="Calibri" w:cs="Calibri"/>
          <w:sz w:val="24"/>
        </w:rPr>
        <w:t>Il trattamento dei dati personali raccolti è finalizzato unicamente all’espletamento e alla gestione delle attività previste dalla procedura pubblica. In particolare, i dati personali sono trattati per compiere l’istruttoria dei procedimenti al fine di erogare i contributi regionali relativi al presente avviso.</w:t>
      </w:r>
    </w:p>
    <w:p w14:paraId="28ACC562" w14:textId="77777777" w:rsidR="00341CE9" w:rsidRPr="0047093F" w:rsidRDefault="00341CE9" w:rsidP="00341CE9">
      <w:pPr>
        <w:widowControl w:val="0"/>
        <w:tabs>
          <w:tab w:val="left" w:pos="821"/>
          <w:tab w:val="left" w:pos="822"/>
        </w:tabs>
        <w:autoSpaceDE w:val="0"/>
        <w:autoSpaceDN w:val="0"/>
        <w:spacing w:after="0" w:line="240" w:lineRule="auto"/>
        <w:ind w:left="709" w:right="105"/>
        <w:jc w:val="both"/>
        <w:rPr>
          <w:rFonts w:ascii="Calibri" w:eastAsia="Calibri" w:hAnsi="Calibri" w:cs="Calibri"/>
          <w:sz w:val="24"/>
        </w:rPr>
      </w:pPr>
      <w:r w:rsidRPr="0047093F">
        <w:rPr>
          <w:rFonts w:ascii="Calibri" w:eastAsia="Calibri" w:hAnsi="Calibri" w:cs="Calibri"/>
          <w:sz w:val="24"/>
        </w:rPr>
        <w:t>I dati raccolti potranno essere trattati inoltre a fini di archiviazione (protocollo e conservazione documentale) e a fini statistici.</w:t>
      </w:r>
    </w:p>
    <w:p w14:paraId="071D16B3" w14:textId="77777777" w:rsidR="00341CE9" w:rsidRPr="0047093F" w:rsidRDefault="00341CE9" w:rsidP="00341CE9">
      <w:pPr>
        <w:widowControl w:val="0"/>
        <w:tabs>
          <w:tab w:val="left" w:pos="821"/>
          <w:tab w:val="left" w:pos="822"/>
        </w:tabs>
        <w:autoSpaceDE w:val="0"/>
        <w:autoSpaceDN w:val="0"/>
        <w:spacing w:after="0" w:line="240" w:lineRule="auto"/>
        <w:ind w:right="105"/>
        <w:jc w:val="both"/>
        <w:rPr>
          <w:rFonts w:ascii="Calibri" w:eastAsia="Calibri" w:hAnsi="Calibri" w:cs="Calibri"/>
        </w:rPr>
      </w:pPr>
    </w:p>
    <w:p w14:paraId="01FC7931" w14:textId="77777777" w:rsidR="00341CE9" w:rsidRPr="0047093F" w:rsidRDefault="00341CE9" w:rsidP="00341CE9">
      <w:pPr>
        <w:widowControl w:val="0"/>
        <w:numPr>
          <w:ilvl w:val="0"/>
          <w:numId w:val="28"/>
        </w:numPr>
        <w:tabs>
          <w:tab w:val="left" w:pos="709"/>
        </w:tabs>
        <w:autoSpaceDE w:val="0"/>
        <w:autoSpaceDN w:val="0"/>
        <w:spacing w:after="0" w:line="240" w:lineRule="auto"/>
        <w:ind w:right="105"/>
        <w:jc w:val="both"/>
        <w:rPr>
          <w:rFonts w:ascii="Calibri" w:eastAsia="Calibri" w:hAnsi="Calibri" w:cs="Calibri"/>
          <w:sz w:val="24"/>
        </w:rPr>
      </w:pPr>
      <w:r w:rsidRPr="0047093F">
        <w:rPr>
          <w:rFonts w:ascii="Calibri" w:eastAsia="Calibri" w:hAnsi="Calibri" w:cs="Calibri"/>
          <w:sz w:val="24"/>
        </w:rPr>
        <w:t xml:space="preserve">Condizioni di liceità e Base giuridica del trattamento </w:t>
      </w:r>
    </w:p>
    <w:p w14:paraId="4DC20E10" w14:textId="77777777" w:rsidR="00341CE9" w:rsidRPr="0047093F" w:rsidRDefault="00341CE9" w:rsidP="00341CE9">
      <w:pPr>
        <w:widowControl w:val="0"/>
        <w:tabs>
          <w:tab w:val="left" w:pos="821"/>
          <w:tab w:val="left" w:pos="822"/>
        </w:tabs>
        <w:autoSpaceDE w:val="0"/>
        <w:autoSpaceDN w:val="0"/>
        <w:spacing w:after="0" w:line="240" w:lineRule="auto"/>
        <w:ind w:left="709" w:right="105"/>
        <w:jc w:val="both"/>
        <w:rPr>
          <w:rFonts w:ascii="Calibri" w:eastAsia="Calibri" w:hAnsi="Calibri" w:cs="Calibri"/>
          <w:sz w:val="24"/>
        </w:rPr>
      </w:pPr>
      <w:r w:rsidRPr="0047093F">
        <w:rPr>
          <w:rFonts w:ascii="Calibri" w:eastAsia="Calibri" w:hAnsi="Calibri" w:cs="Calibri"/>
          <w:sz w:val="24"/>
        </w:rPr>
        <w:t>La base giuridica che giustifica il trattamento è rappresentata dalle leggi regionali di riferimento (L.R. n. 22/2021; L.R. n. 29/2021), in ottemperanza ai seguenti principi di liceità:</w:t>
      </w:r>
    </w:p>
    <w:p w14:paraId="28A25DAC" w14:textId="77777777" w:rsidR="00341CE9" w:rsidRPr="0047093F" w:rsidRDefault="00341CE9" w:rsidP="00341CE9">
      <w:pPr>
        <w:widowControl w:val="0"/>
        <w:tabs>
          <w:tab w:val="left" w:pos="821"/>
          <w:tab w:val="left" w:pos="822"/>
        </w:tabs>
        <w:autoSpaceDE w:val="0"/>
        <w:autoSpaceDN w:val="0"/>
        <w:spacing w:after="0" w:line="240" w:lineRule="auto"/>
        <w:ind w:left="709" w:right="105"/>
        <w:jc w:val="both"/>
        <w:rPr>
          <w:rFonts w:ascii="Calibri" w:eastAsia="Calibri" w:hAnsi="Calibri" w:cs="Calibri"/>
          <w:sz w:val="24"/>
        </w:rPr>
      </w:pPr>
      <w:r w:rsidRPr="0047093F">
        <w:rPr>
          <w:rFonts w:ascii="Calibri" w:eastAsia="Calibri" w:hAnsi="Calibri" w:cs="Calibri"/>
          <w:sz w:val="24"/>
        </w:rPr>
        <w:t>-</w:t>
      </w:r>
      <w:r w:rsidRPr="0047093F">
        <w:rPr>
          <w:rFonts w:ascii="Calibri" w:eastAsia="Calibri" w:hAnsi="Calibri" w:cs="Calibri"/>
          <w:sz w:val="24"/>
        </w:rPr>
        <w:tab/>
        <w:t>art.6, par. 1 lett. e) GDPR, esecuzione di un compito di interesse pubblico o connesso all’esercizio di pubblici poteri di cui è investito il Titolare del trattamento;</w:t>
      </w:r>
    </w:p>
    <w:p w14:paraId="77F06280" w14:textId="77777777" w:rsidR="00341CE9" w:rsidRPr="0047093F" w:rsidRDefault="00341CE9" w:rsidP="00341CE9">
      <w:pPr>
        <w:widowControl w:val="0"/>
        <w:tabs>
          <w:tab w:val="left" w:pos="821"/>
          <w:tab w:val="left" w:pos="822"/>
        </w:tabs>
        <w:autoSpaceDE w:val="0"/>
        <w:autoSpaceDN w:val="0"/>
        <w:spacing w:after="0" w:line="240" w:lineRule="auto"/>
        <w:ind w:left="709" w:right="105"/>
        <w:jc w:val="both"/>
        <w:rPr>
          <w:rFonts w:ascii="Calibri" w:eastAsia="Calibri" w:hAnsi="Calibri" w:cs="Calibri"/>
          <w:sz w:val="24"/>
        </w:rPr>
      </w:pPr>
      <w:r w:rsidRPr="0047093F">
        <w:rPr>
          <w:rFonts w:ascii="Calibri" w:eastAsia="Calibri" w:hAnsi="Calibri" w:cs="Calibri"/>
          <w:sz w:val="24"/>
        </w:rPr>
        <w:t>-</w:t>
      </w:r>
      <w:r w:rsidRPr="0047093F">
        <w:rPr>
          <w:rFonts w:ascii="Calibri" w:eastAsia="Calibri" w:hAnsi="Calibri" w:cs="Calibri"/>
          <w:sz w:val="24"/>
        </w:rPr>
        <w:tab/>
        <w:t>art.  9, par. 2, lett. g) del GDPR, 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w:t>
      </w:r>
    </w:p>
    <w:p w14:paraId="5BFFD297" w14:textId="77777777" w:rsidR="00341CE9" w:rsidRPr="0047093F" w:rsidRDefault="00341CE9" w:rsidP="00341CE9">
      <w:pPr>
        <w:widowControl w:val="0"/>
        <w:tabs>
          <w:tab w:val="left" w:pos="821"/>
          <w:tab w:val="left" w:pos="822"/>
        </w:tabs>
        <w:autoSpaceDE w:val="0"/>
        <w:autoSpaceDN w:val="0"/>
        <w:spacing w:after="0" w:line="240" w:lineRule="auto"/>
        <w:ind w:left="709" w:right="105"/>
        <w:jc w:val="both"/>
        <w:rPr>
          <w:rFonts w:ascii="Calibri" w:eastAsia="Calibri" w:hAnsi="Calibri" w:cs="Calibri"/>
          <w:sz w:val="24"/>
        </w:rPr>
      </w:pPr>
      <w:r w:rsidRPr="0047093F">
        <w:rPr>
          <w:rFonts w:ascii="Calibri" w:eastAsia="Calibri" w:hAnsi="Calibri" w:cs="Calibri"/>
          <w:sz w:val="24"/>
        </w:rPr>
        <w:t>-</w:t>
      </w:r>
      <w:r w:rsidRPr="0047093F">
        <w:rPr>
          <w:rFonts w:ascii="Calibri" w:eastAsia="Calibri" w:hAnsi="Calibri" w:cs="Calibri"/>
          <w:sz w:val="24"/>
        </w:rPr>
        <w:tab/>
        <w:t>art. 10 GDPR, trattamento dei dati personali relativi a condanne penali e reati;</w:t>
      </w:r>
    </w:p>
    <w:p w14:paraId="003EE212" w14:textId="77777777" w:rsidR="00341CE9" w:rsidRPr="0047093F" w:rsidRDefault="00341CE9" w:rsidP="00341CE9">
      <w:pPr>
        <w:widowControl w:val="0"/>
        <w:tabs>
          <w:tab w:val="left" w:pos="821"/>
          <w:tab w:val="left" w:pos="822"/>
        </w:tabs>
        <w:autoSpaceDE w:val="0"/>
        <w:autoSpaceDN w:val="0"/>
        <w:spacing w:after="0" w:line="240" w:lineRule="auto"/>
        <w:ind w:left="709" w:right="105"/>
        <w:jc w:val="both"/>
        <w:rPr>
          <w:rFonts w:ascii="Calibri" w:eastAsia="Calibri" w:hAnsi="Calibri" w:cs="Calibri"/>
          <w:sz w:val="24"/>
        </w:rPr>
      </w:pPr>
      <w:r w:rsidRPr="0047093F">
        <w:rPr>
          <w:rFonts w:ascii="Calibri" w:eastAsia="Calibri" w:hAnsi="Calibri" w:cs="Calibri"/>
          <w:sz w:val="24"/>
        </w:rPr>
        <w:t>-</w:t>
      </w:r>
      <w:r w:rsidRPr="0047093F">
        <w:rPr>
          <w:rFonts w:ascii="Calibri" w:eastAsia="Calibri" w:hAnsi="Calibri" w:cs="Calibri"/>
          <w:sz w:val="24"/>
        </w:rPr>
        <w:tab/>
        <w:t xml:space="preserve">art.  2 sexies, comma 2, lett. m) del </w:t>
      </w:r>
      <w:proofErr w:type="spellStart"/>
      <w:r w:rsidRPr="0047093F">
        <w:rPr>
          <w:rFonts w:ascii="Calibri" w:eastAsia="Calibri" w:hAnsi="Calibri" w:cs="Calibri"/>
          <w:sz w:val="24"/>
        </w:rPr>
        <w:t>D.Lgs.</w:t>
      </w:r>
      <w:proofErr w:type="spellEnd"/>
      <w:r w:rsidRPr="0047093F">
        <w:rPr>
          <w:rFonts w:ascii="Calibri" w:eastAsia="Calibri" w:hAnsi="Calibri" w:cs="Calibri"/>
          <w:sz w:val="24"/>
        </w:rPr>
        <w:t xml:space="preserve"> 196/2003 e </w:t>
      </w:r>
      <w:proofErr w:type="spellStart"/>
      <w:r w:rsidRPr="0047093F">
        <w:rPr>
          <w:rFonts w:ascii="Calibri" w:eastAsia="Calibri" w:hAnsi="Calibri" w:cs="Calibri"/>
          <w:sz w:val="24"/>
        </w:rPr>
        <w:t>ss.mm.ii</w:t>
      </w:r>
      <w:proofErr w:type="spellEnd"/>
      <w:r w:rsidRPr="0047093F">
        <w:rPr>
          <w:rFonts w:ascii="Calibri" w:eastAsia="Calibri" w:hAnsi="Calibri" w:cs="Calibri"/>
          <w:sz w:val="24"/>
        </w:rPr>
        <w:t>. (“concessione, liquidazione, modifica e revoca di benefici economici, agevolazioni, elargizioni, altri emolumenti e abilitazioni”);</w:t>
      </w:r>
    </w:p>
    <w:p w14:paraId="07737FA5" w14:textId="77777777" w:rsidR="00341CE9" w:rsidRPr="0047093F" w:rsidRDefault="00341CE9" w:rsidP="00341CE9">
      <w:pPr>
        <w:widowControl w:val="0"/>
        <w:tabs>
          <w:tab w:val="left" w:pos="821"/>
          <w:tab w:val="left" w:pos="822"/>
        </w:tabs>
        <w:autoSpaceDE w:val="0"/>
        <w:autoSpaceDN w:val="0"/>
        <w:spacing w:after="0" w:line="240" w:lineRule="auto"/>
        <w:ind w:left="709" w:right="105"/>
        <w:jc w:val="both"/>
        <w:rPr>
          <w:rFonts w:ascii="Calibri" w:eastAsia="Calibri" w:hAnsi="Calibri" w:cs="Calibri"/>
          <w:sz w:val="24"/>
        </w:rPr>
      </w:pPr>
      <w:r w:rsidRPr="0047093F">
        <w:rPr>
          <w:rFonts w:ascii="Calibri" w:eastAsia="Calibri" w:hAnsi="Calibri" w:cs="Calibri"/>
          <w:sz w:val="24"/>
        </w:rPr>
        <w:t>-</w:t>
      </w:r>
      <w:r w:rsidRPr="0047093F">
        <w:rPr>
          <w:rFonts w:ascii="Calibri" w:eastAsia="Calibri" w:hAnsi="Calibri" w:cs="Calibri"/>
          <w:sz w:val="24"/>
        </w:rPr>
        <w:tab/>
        <w:t xml:space="preserve">art. 2-octies, par. 3, lett. c) </w:t>
      </w:r>
      <w:proofErr w:type="spellStart"/>
      <w:r w:rsidRPr="0047093F">
        <w:rPr>
          <w:rFonts w:ascii="Calibri" w:eastAsia="Calibri" w:hAnsi="Calibri" w:cs="Calibri"/>
          <w:sz w:val="24"/>
        </w:rPr>
        <w:t>D.Lgs.</w:t>
      </w:r>
      <w:proofErr w:type="spellEnd"/>
      <w:r w:rsidRPr="0047093F">
        <w:rPr>
          <w:rFonts w:ascii="Calibri" w:eastAsia="Calibri" w:hAnsi="Calibri" w:cs="Calibri"/>
          <w:sz w:val="24"/>
        </w:rPr>
        <w:t xml:space="preserve"> 196/2003 e </w:t>
      </w:r>
      <w:proofErr w:type="spellStart"/>
      <w:r w:rsidRPr="0047093F">
        <w:rPr>
          <w:rFonts w:ascii="Calibri" w:eastAsia="Calibri" w:hAnsi="Calibri" w:cs="Calibri"/>
          <w:sz w:val="24"/>
        </w:rPr>
        <w:t>ss.mm.ii</w:t>
      </w:r>
      <w:proofErr w:type="spellEnd"/>
      <w:r w:rsidRPr="0047093F">
        <w:rPr>
          <w:rFonts w:ascii="Calibri" w:eastAsia="Calibri" w:hAnsi="Calibri" w:cs="Calibri"/>
          <w:sz w:val="24"/>
        </w:rPr>
        <w:t xml:space="preserve">. (“la verifica o l'accertamento dei </w:t>
      </w:r>
      <w:r w:rsidRPr="0047093F">
        <w:rPr>
          <w:rFonts w:ascii="Calibri" w:eastAsia="Calibri" w:hAnsi="Calibri" w:cs="Calibri"/>
          <w:sz w:val="24"/>
        </w:rPr>
        <w:lastRenderedPageBreak/>
        <w:t xml:space="preserve">requisiti di onorabilità, requisiti soggettivi e presupposti interdittivi nei casi previsti dalle leggi o dai regolamenti”); </w:t>
      </w:r>
    </w:p>
    <w:p w14:paraId="74F48BC5" w14:textId="77777777" w:rsidR="00341CE9" w:rsidRPr="0047093F" w:rsidRDefault="00341CE9" w:rsidP="00341CE9">
      <w:pPr>
        <w:widowControl w:val="0"/>
        <w:tabs>
          <w:tab w:val="left" w:pos="821"/>
          <w:tab w:val="left" w:pos="822"/>
        </w:tabs>
        <w:autoSpaceDE w:val="0"/>
        <w:autoSpaceDN w:val="0"/>
        <w:spacing w:after="0" w:line="240" w:lineRule="auto"/>
        <w:ind w:left="709" w:right="105"/>
        <w:jc w:val="both"/>
        <w:rPr>
          <w:rFonts w:ascii="Calibri" w:eastAsia="Calibri" w:hAnsi="Calibri" w:cs="Calibri"/>
          <w:sz w:val="24"/>
        </w:rPr>
      </w:pPr>
      <w:r w:rsidRPr="0047093F">
        <w:rPr>
          <w:rFonts w:ascii="Calibri" w:eastAsia="Calibri" w:hAnsi="Calibri" w:cs="Calibri"/>
          <w:sz w:val="24"/>
        </w:rPr>
        <w:t>-</w:t>
      </w:r>
      <w:r w:rsidRPr="0047093F">
        <w:rPr>
          <w:rFonts w:ascii="Calibri" w:eastAsia="Calibri" w:hAnsi="Calibri" w:cs="Calibri"/>
          <w:sz w:val="24"/>
        </w:rPr>
        <w:tab/>
        <w:t xml:space="preserve">art. 2-octies, par. 3, lett. h) </w:t>
      </w:r>
      <w:proofErr w:type="spellStart"/>
      <w:r w:rsidRPr="0047093F">
        <w:rPr>
          <w:rFonts w:ascii="Calibri" w:eastAsia="Calibri" w:hAnsi="Calibri" w:cs="Calibri"/>
          <w:sz w:val="24"/>
        </w:rPr>
        <w:t>D.Lgs.</w:t>
      </w:r>
      <w:proofErr w:type="spellEnd"/>
      <w:r w:rsidRPr="0047093F">
        <w:rPr>
          <w:rFonts w:ascii="Calibri" w:eastAsia="Calibri" w:hAnsi="Calibri" w:cs="Calibri"/>
          <w:sz w:val="24"/>
        </w:rPr>
        <w:t xml:space="preserve"> 196/2003 e ss.mm. ii. (“l'adempimento di obblighi previsti da disposizioni di legge in materia di comunicazioni e informazioni antimafia o in materia di prevenzione della delinquenza di tipo mafioso e di altre gravi forme di pericolosità sociale, nei casi previsti da leggi o da regolamenti, o per la produzione della documentazione prescritta dalla legge per partecipare a gare d'appalto”) d.lgs. 196/2003 e ss.mm. ii.</w:t>
      </w:r>
    </w:p>
    <w:p w14:paraId="64A300F0" w14:textId="77777777" w:rsidR="00341CE9" w:rsidRPr="0047093F" w:rsidRDefault="00341CE9" w:rsidP="00341CE9">
      <w:pPr>
        <w:widowControl w:val="0"/>
        <w:tabs>
          <w:tab w:val="left" w:pos="821"/>
          <w:tab w:val="left" w:pos="822"/>
        </w:tabs>
        <w:autoSpaceDE w:val="0"/>
        <w:autoSpaceDN w:val="0"/>
        <w:spacing w:after="0" w:line="240" w:lineRule="auto"/>
        <w:ind w:right="105"/>
        <w:jc w:val="both"/>
        <w:rPr>
          <w:rFonts w:ascii="Calibri" w:eastAsia="Calibri" w:hAnsi="Calibri" w:cs="Calibri"/>
        </w:rPr>
      </w:pPr>
    </w:p>
    <w:p w14:paraId="5C67D5F8" w14:textId="77777777" w:rsidR="00341CE9" w:rsidRPr="0047093F" w:rsidRDefault="00341CE9" w:rsidP="00341CE9">
      <w:pPr>
        <w:widowControl w:val="0"/>
        <w:numPr>
          <w:ilvl w:val="0"/>
          <w:numId w:val="28"/>
        </w:numPr>
        <w:tabs>
          <w:tab w:val="left" w:pos="709"/>
        </w:tabs>
        <w:autoSpaceDE w:val="0"/>
        <w:autoSpaceDN w:val="0"/>
        <w:spacing w:after="0" w:line="240" w:lineRule="auto"/>
        <w:ind w:right="105"/>
        <w:jc w:val="both"/>
        <w:rPr>
          <w:rFonts w:ascii="Calibri" w:eastAsia="Calibri" w:hAnsi="Calibri" w:cs="Calibri"/>
          <w:sz w:val="24"/>
        </w:rPr>
      </w:pPr>
      <w:r w:rsidRPr="0047093F">
        <w:rPr>
          <w:rFonts w:ascii="Calibri" w:eastAsia="Calibri" w:hAnsi="Calibri" w:cs="Calibri"/>
          <w:sz w:val="24"/>
        </w:rPr>
        <w:t xml:space="preserve">Natura del conferimento dei dati </w:t>
      </w:r>
    </w:p>
    <w:p w14:paraId="168882AF" w14:textId="77777777" w:rsidR="00341CE9" w:rsidRPr="0047093F" w:rsidRDefault="00341CE9" w:rsidP="00341CE9">
      <w:pPr>
        <w:widowControl w:val="0"/>
        <w:tabs>
          <w:tab w:val="left" w:pos="821"/>
          <w:tab w:val="left" w:pos="822"/>
        </w:tabs>
        <w:autoSpaceDE w:val="0"/>
        <w:autoSpaceDN w:val="0"/>
        <w:spacing w:after="0" w:line="240" w:lineRule="auto"/>
        <w:ind w:left="709" w:right="105"/>
        <w:jc w:val="both"/>
        <w:rPr>
          <w:rFonts w:ascii="Calibri" w:eastAsia="Calibri" w:hAnsi="Calibri" w:cs="Calibri"/>
          <w:sz w:val="24"/>
        </w:rPr>
      </w:pPr>
      <w:r w:rsidRPr="0047093F">
        <w:rPr>
          <w:rFonts w:ascii="Calibri" w:eastAsia="Calibri" w:hAnsi="Calibri" w:cs="Calibri"/>
          <w:sz w:val="24"/>
        </w:rPr>
        <w:t>Il conferimento dei dati personali richiesti è obbligatorio. L’eventuale rifiuto a fornirli, anche solo parzialmente implica, pertanto, l’impossibilità di prendere parte alla procedura pubblica. Per l’adempimento delle finalità predette non Le sarà richiesto il consenso al trattamento dei dati in quanto non dovuto in base ai richiamati riferimenti normativi.</w:t>
      </w:r>
    </w:p>
    <w:p w14:paraId="0E0A2328" w14:textId="77777777" w:rsidR="00341CE9" w:rsidRPr="0047093F" w:rsidRDefault="00341CE9" w:rsidP="00341CE9">
      <w:pPr>
        <w:widowControl w:val="0"/>
        <w:tabs>
          <w:tab w:val="left" w:pos="821"/>
          <w:tab w:val="left" w:pos="822"/>
        </w:tabs>
        <w:autoSpaceDE w:val="0"/>
        <w:autoSpaceDN w:val="0"/>
        <w:spacing w:after="0" w:line="240" w:lineRule="auto"/>
        <w:ind w:right="105"/>
        <w:jc w:val="both"/>
        <w:rPr>
          <w:rFonts w:ascii="Calibri" w:eastAsia="Calibri" w:hAnsi="Calibri" w:cs="Calibri"/>
        </w:rPr>
      </w:pPr>
    </w:p>
    <w:p w14:paraId="35F3761F" w14:textId="77777777" w:rsidR="00341CE9" w:rsidRPr="0047093F" w:rsidRDefault="00341CE9" w:rsidP="00341CE9">
      <w:pPr>
        <w:widowControl w:val="0"/>
        <w:numPr>
          <w:ilvl w:val="0"/>
          <w:numId w:val="28"/>
        </w:numPr>
        <w:tabs>
          <w:tab w:val="left" w:pos="709"/>
        </w:tabs>
        <w:autoSpaceDE w:val="0"/>
        <w:autoSpaceDN w:val="0"/>
        <w:spacing w:after="0" w:line="240" w:lineRule="auto"/>
        <w:ind w:right="105"/>
        <w:jc w:val="both"/>
        <w:rPr>
          <w:rFonts w:ascii="Calibri" w:eastAsia="Calibri" w:hAnsi="Calibri" w:cs="Calibri"/>
          <w:sz w:val="24"/>
        </w:rPr>
      </w:pPr>
      <w:r w:rsidRPr="0047093F">
        <w:rPr>
          <w:rFonts w:ascii="Calibri" w:eastAsia="Calibri" w:hAnsi="Calibri" w:cs="Calibri"/>
          <w:sz w:val="24"/>
        </w:rPr>
        <w:t xml:space="preserve">Modalità di trattamento </w:t>
      </w:r>
    </w:p>
    <w:p w14:paraId="58074CC4" w14:textId="77777777" w:rsidR="00341CE9" w:rsidRPr="0047093F" w:rsidRDefault="00341CE9" w:rsidP="00341CE9">
      <w:pPr>
        <w:widowControl w:val="0"/>
        <w:tabs>
          <w:tab w:val="left" w:pos="821"/>
          <w:tab w:val="left" w:pos="822"/>
        </w:tabs>
        <w:autoSpaceDE w:val="0"/>
        <w:autoSpaceDN w:val="0"/>
        <w:spacing w:after="0" w:line="240" w:lineRule="auto"/>
        <w:ind w:left="709" w:right="105"/>
        <w:jc w:val="both"/>
        <w:rPr>
          <w:rFonts w:ascii="Calibri" w:eastAsia="Calibri" w:hAnsi="Calibri" w:cs="Calibri"/>
          <w:sz w:val="24"/>
        </w:rPr>
      </w:pPr>
      <w:r w:rsidRPr="0047093F">
        <w:rPr>
          <w:rFonts w:ascii="Calibri" w:eastAsia="Calibri" w:hAnsi="Calibri" w:cs="Calibri"/>
          <w:sz w:val="24"/>
        </w:rPr>
        <w:t>I dati personali saranno trattati per le finalità esposte, secondo i principi di liceità, correttezza, trasparenza, limitazione delle finalità, minimizzazione ed esattezza dei dati (secondo quando previsto dall’art.5 del GDPR) con strumenti/supporti elettronici/informatici/telematici. La disponibilità, la gestione, l’accesso, la conservazione e la fruibilità dei dati è garantita dall’adozione di misure tecniche ed organizzative per assicurare adeguati livelli di sicurezza ai sensi degli artt. 25 e 32 del GDPR.</w:t>
      </w:r>
    </w:p>
    <w:p w14:paraId="2B18DC50" w14:textId="77777777" w:rsidR="00341CE9" w:rsidRPr="0047093F" w:rsidRDefault="00341CE9" w:rsidP="00341CE9">
      <w:pPr>
        <w:widowControl w:val="0"/>
        <w:tabs>
          <w:tab w:val="left" w:pos="821"/>
          <w:tab w:val="left" w:pos="822"/>
        </w:tabs>
        <w:autoSpaceDE w:val="0"/>
        <w:autoSpaceDN w:val="0"/>
        <w:spacing w:after="0" w:line="240" w:lineRule="auto"/>
        <w:ind w:left="709" w:right="105"/>
        <w:jc w:val="both"/>
        <w:rPr>
          <w:rFonts w:ascii="Calibri" w:eastAsia="Calibri" w:hAnsi="Calibri" w:cs="Calibri"/>
          <w:sz w:val="24"/>
        </w:rPr>
      </w:pPr>
      <w:r w:rsidRPr="0047093F">
        <w:rPr>
          <w:rFonts w:ascii="Calibri" w:eastAsia="Calibri" w:hAnsi="Calibri" w:cs="Calibri"/>
          <w:sz w:val="24"/>
        </w:rPr>
        <w:t>I dati raccolti potranno essere trattati inoltre a fini di archiviazione (protocollo e conservazione documentale) nonché, in forma aggregata, a fini statistici, anche con mezzi informatici.</w:t>
      </w:r>
    </w:p>
    <w:p w14:paraId="73C8AC1F" w14:textId="77777777" w:rsidR="00341CE9" w:rsidRPr="0047093F" w:rsidRDefault="00341CE9" w:rsidP="00341CE9">
      <w:pPr>
        <w:widowControl w:val="0"/>
        <w:tabs>
          <w:tab w:val="left" w:pos="821"/>
          <w:tab w:val="left" w:pos="822"/>
        </w:tabs>
        <w:autoSpaceDE w:val="0"/>
        <w:autoSpaceDN w:val="0"/>
        <w:spacing w:after="0" w:line="240" w:lineRule="auto"/>
        <w:ind w:right="105"/>
        <w:jc w:val="both"/>
        <w:rPr>
          <w:rFonts w:ascii="Calibri" w:eastAsia="Calibri" w:hAnsi="Calibri" w:cs="Calibri"/>
        </w:rPr>
      </w:pPr>
    </w:p>
    <w:p w14:paraId="748010E7" w14:textId="77777777" w:rsidR="00341CE9" w:rsidRPr="0047093F" w:rsidRDefault="00341CE9" w:rsidP="00341CE9">
      <w:pPr>
        <w:widowControl w:val="0"/>
        <w:tabs>
          <w:tab w:val="left" w:pos="821"/>
          <w:tab w:val="left" w:pos="822"/>
        </w:tabs>
        <w:autoSpaceDE w:val="0"/>
        <w:autoSpaceDN w:val="0"/>
        <w:spacing w:after="0" w:line="240" w:lineRule="auto"/>
        <w:ind w:left="709" w:right="105"/>
        <w:jc w:val="both"/>
        <w:rPr>
          <w:rFonts w:ascii="Calibri" w:eastAsia="Calibri" w:hAnsi="Calibri" w:cs="Calibri"/>
          <w:sz w:val="24"/>
        </w:rPr>
      </w:pPr>
      <w:r w:rsidRPr="0047093F">
        <w:rPr>
          <w:rFonts w:ascii="Calibri" w:eastAsia="Calibri" w:hAnsi="Calibri" w:cs="Calibri"/>
          <w:sz w:val="24"/>
        </w:rPr>
        <w:t xml:space="preserve">I dati personali, oltre gli eventuali obblighi di pubblicazione, non saranno oggetto di diffusione, intendendo per tale operazione il dare conoscenza di informazioni a soggetti indeterminati, in qualunque forma, anche mediante la loro messa a disposizione o consultazione. </w:t>
      </w:r>
    </w:p>
    <w:p w14:paraId="701560A1" w14:textId="77777777" w:rsidR="00341CE9" w:rsidRPr="0047093F" w:rsidRDefault="00341CE9" w:rsidP="00341CE9">
      <w:pPr>
        <w:widowControl w:val="0"/>
        <w:tabs>
          <w:tab w:val="left" w:pos="821"/>
          <w:tab w:val="left" w:pos="822"/>
        </w:tabs>
        <w:autoSpaceDE w:val="0"/>
        <w:autoSpaceDN w:val="0"/>
        <w:spacing w:after="0" w:line="240" w:lineRule="auto"/>
        <w:ind w:right="105"/>
        <w:jc w:val="both"/>
        <w:rPr>
          <w:rFonts w:ascii="Calibri" w:eastAsia="Calibri" w:hAnsi="Calibri" w:cs="Calibri"/>
          <w:sz w:val="24"/>
        </w:rPr>
      </w:pPr>
    </w:p>
    <w:p w14:paraId="7F290449" w14:textId="77777777" w:rsidR="00341CE9" w:rsidRPr="0047093F" w:rsidRDefault="00341CE9" w:rsidP="00341CE9">
      <w:pPr>
        <w:widowControl w:val="0"/>
        <w:numPr>
          <w:ilvl w:val="0"/>
          <w:numId w:val="28"/>
        </w:numPr>
        <w:tabs>
          <w:tab w:val="left" w:pos="709"/>
        </w:tabs>
        <w:autoSpaceDE w:val="0"/>
        <w:autoSpaceDN w:val="0"/>
        <w:spacing w:after="0" w:line="240" w:lineRule="auto"/>
        <w:ind w:right="105"/>
        <w:jc w:val="both"/>
        <w:rPr>
          <w:rFonts w:ascii="Calibri" w:eastAsia="Calibri" w:hAnsi="Calibri" w:cs="Calibri"/>
          <w:sz w:val="24"/>
        </w:rPr>
      </w:pPr>
      <w:r w:rsidRPr="0047093F">
        <w:rPr>
          <w:rFonts w:ascii="Calibri" w:eastAsia="Calibri" w:hAnsi="Calibri" w:cs="Calibri"/>
          <w:sz w:val="24"/>
        </w:rPr>
        <w:t xml:space="preserve">Processi decisionali automatizzati </w:t>
      </w:r>
    </w:p>
    <w:p w14:paraId="639651D7" w14:textId="77777777" w:rsidR="00341CE9" w:rsidRPr="0047093F" w:rsidRDefault="00341CE9" w:rsidP="00341CE9">
      <w:pPr>
        <w:widowControl w:val="0"/>
        <w:tabs>
          <w:tab w:val="left" w:pos="821"/>
          <w:tab w:val="left" w:pos="822"/>
        </w:tabs>
        <w:autoSpaceDE w:val="0"/>
        <w:autoSpaceDN w:val="0"/>
        <w:spacing w:after="0" w:line="240" w:lineRule="auto"/>
        <w:ind w:left="709" w:right="105"/>
        <w:jc w:val="both"/>
        <w:rPr>
          <w:rFonts w:ascii="Calibri" w:eastAsia="Calibri" w:hAnsi="Calibri" w:cs="Calibri"/>
          <w:sz w:val="24"/>
        </w:rPr>
      </w:pPr>
      <w:r w:rsidRPr="0047093F">
        <w:rPr>
          <w:rFonts w:ascii="Calibri" w:eastAsia="Calibri" w:hAnsi="Calibri" w:cs="Calibri"/>
          <w:sz w:val="24"/>
        </w:rPr>
        <w:t>Il Titolare non effettua trattamenti di dati personali degli interessati che consistano in processi decisionali automatizzati, compresa la profilazione, che producono effetti giuridici che lo riguardano o che incidono in modo analogo significativamente sulla sua persona.</w:t>
      </w:r>
    </w:p>
    <w:p w14:paraId="18CE7F8C" w14:textId="77777777" w:rsidR="00341CE9" w:rsidRPr="0047093F" w:rsidRDefault="00341CE9" w:rsidP="00341CE9">
      <w:pPr>
        <w:widowControl w:val="0"/>
        <w:tabs>
          <w:tab w:val="left" w:pos="821"/>
          <w:tab w:val="left" w:pos="822"/>
        </w:tabs>
        <w:autoSpaceDE w:val="0"/>
        <w:autoSpaceDN w:val="0"/>
        <w:spacing w:after="0" w:line="240" w:lineRule="auto"/>
        <w:ind w:right="105"/>
        <w:jc w:val="both"/>
        <w:rPr>
          <w:rFonts w:ascii="Calibri" w:eastAsia="Calibri" w:hAnsi="Calibri" w:cs="Calibri"/>
        </w:rPr>
      </w:pPr>
    </w:p>
    <w:p w14:paraId="44FFDA8D" w14:textId="77777777" w:rsidR="00341CE9" w:rsidRPr="0047093F" w:rsidRDefault="00341CE9" w:rsidP="00341CE9">
      <w:pPr>
        <w:widowControl w:val="0"/>
        <w:numPr>
          <w:ilvl w:val="0"/>
          <w:numId w:val="28"/>
        </w:numPr>
        <w:tabs>
          <w:tab w:val="left" w:pos="821"/>
          <w:tab w:val="left" w:pos="822"/>
        </w:tabs>
        <w:autoSpaceDE w:val="0"/>
        <w:autoSpaceDN w:val="0"/>
        <w:spacing w:after="0" w:line="240" w:lineRule="auto"/>
        <w:ind w:right="105"/>
        <w:jc w:val="both"/>
        <w:rPr>
          <w:rFonts w:ascii="Calibri" w:eastAsia="Calibri" w:hAnsi="Calibri" w:cs="Calibri"/>
          <w:sz w:val="24"/>
        </w:rPr>
      </w:pPr>
      <w:r w:rsidRPr="0047093F">
        <w:rPr>
          <w:rFonts w:ascii="Calibri" w:eastAsia="Calibri" w:hAnsi="Calibri" w:cs="Calibri"/>
          <w:sz w:val="24"/>
        </w:rPr>
        <w:t>Destinatari o categorie di destinatari dei dati personali</w:t>
      </w:r>
    </w:p>
    <w:p w14:paraId="26703202" w14:textId="77777777" w:rsidR="00341CE9" w:rsidRPr="0047093F" w:rsidRDefault="00341CE9" w:rsidP="00341CE9">
      <w:pPr>
        <w:widowControl w:val="0"/>
        <w:tabs>
          <w:tab w:val="left" w:pos="821"/>
          <w:tab w:val="left" w:pos="822"/>
        </w:tabs>
        <w:autoSpaceDE w:val="0"/>
        <w:autoSpaceDN w:val="0"/>
        <w:spacing w:after="0" w:line="240" w:lineRule="auto"/>
        <w:ind w:left="709" w:right="105"/>
        <w:jc w:val="both"/>
        <w:rPr>
          <w:rFonts w:ascii="Calibri" w:eastAsia="Calibri" w:hAnsi="Calibri" w:cs="Calibri"/>
          <w:sz w:val="24"/>
        </w:rPr>
      </w:pPr>
      <w:r w:rsidRPr="0047093F">
        <w:rPr>
          <w:rFonts w:ascii="Calibri" w:eastAsia="Calibri" w:hAnsi="Calibri" w:cs="Calibri"/>
          <w:sz w:val="24"/>
        </w:rPr>
        <w:t>I dati personali sono utilizzati e comunicati in modo adeguato e corretto a soggetti destinatari interni e/o esterni all’organizzazione del Titolare. A tal fine, nello svolgimento della propria attività e per il perseguimento delle finalità sopra esplicitate, il Titolare potrebbe comunicare i dati personali a:</w:t>
      </w:r>
    </w:p>
    <w:p w14:paraId="393B47F3" w14:textId="5FA1BD72" w:rsidR="00341CE9" w:rsidRPr="00B67D11" w:rsidRDefault="00341CE9" w:rsidP="00B67D11">
      <w:pPr>
        <w:pStyle w:val="Paragrafoelenco"/>
        <w:widowControl w:val="0"/>
        <w:numPr>
          <w:ilvl w:val="0"/>
          <w:numId w:val="32"/>
        </w:numPr>
        <w:spacing w:after="0" w:line="240" w:lineRule="auto"/>
        <w:ind w:left="708" w:hanging="397"/>
        <w:contextualSpacing w:val="0"/>
        <w:jc w:val="both"/>
        <w:rPr>
          <w:rFonts w:ascii="Calibri" w:eastAsia="Times New Roman" w:hAnsi="Calibri" w:cs="Calibri"/>
          <w:bCs/>
          <w:sz w:val="24"/>
          <w:szCs w:val="24"/>
          <w:lang w:eastAsia="it-IT"/>
        </w:rPr>
      </w:pPr>
      <w:r w:rsidRPr="0047093F">
        <w:rPr>
          <w:rFonts w:ascii="Calibri" w:eastAsia="Calibri" w:hAnsi="Calibri" w:cs="Calibri"/>
          <w:sz w:val="24"/>
        </w:rPr>
        <w:t xml:space="preserve">- personale, individuato con atto formale, debitamente istruito ed autorizzato dal Titolare, tramite il delegato che agisce sotto l’autorità del medesimo e nel rispetto del segreto professionale e d’ufficio: il delegato al trattamento è </w:t>
      </w:r>
      <w:r w:rsidR="0047093F" w:rsidRPr="0047093F">
        <w:rPr>
          <w:rFonts w:ascii="Calibri" w:eastAsia="Times New Roman" w:hAnsi="Calibri" w:cs="Calibri"/>
          <w:sz w:val="24"/>
          <w:szCs w:val="24"/>
          <w:lang w:eastAsia="it-IT"/>
        </w:rPr>
        <w:t xml:space="preserve">il </w:t>
      </w:r>
      <w:r w:rsidR="0047093F" w:rsidRPr="0047093F">
        <w:rPr>
          <w:rFonts w:ascii="Calibri" w:eastAsia="Times New Roman" w:hAnsi="Calibri" w:cs="Calibri"/>
          <w:bCs/>
          <w:sz w:val="24"/>
          <w:szCs w:val="24"/>
          <w:lang w:eastAsia="it-IT"/>
        </w:rPr>
        <w:t xml:space="preserve">Dirigente del Dipartimento Sviluppo Economico – Direzione Attività produttive, imprese e cultura – Settore Commercio, Pesca e Tutela dei consumatori </w:t>
      </w:r>
    </w:p>
    <w:p w14:paraId="32440B39" w14:textId="77777777" w:rsidR="00341CE9" w:rsidRPr="0047093F" w:rsidRDefault="00341CE9" w:rsidP="00341CE9">
      <w:pPr>
        <w:widowControl w:val="0"/>
        <w:tabs>
          <w:tab w:val="left" w:pos="821"/>
          <w:tab w:val="left" w:pos="822"/>
        </w:tabs>
        <w:autoSpaceDE w:val="0"/>
        <w:autoSpaceDN w:val="0"/>
        <w:spacing w:after="0" w:line="240" w:lineRule="auto"/>
        <w:ind w:left="709" w:right="105"/>
        <w:jc w:val="both"/>
        <w:rPr>
          <w:rFonts w:ascii="Calibri" w:eastAsia="Calibri" w:hAnsi="Calibri" w:cs="Calibri"/>
        </w:rPr>
      </w:pPr>
    </w:p>
    <w:p w14:paraId="776F4A4B" w14:textId="77777777" w:rsidR="00341CE9" w:rsidRPr="0047093F" w:rsidRDefault="00341CE9" w:rsidP="00341CE9">
      <w:pPr>
        <w:widowControl w:val="0"/>
        <w:tabs>
          <w:tab w:val="left" w:pos="821"/>
          <w:tab w:val="left" w:pos="822"/>
        </w:tabs>
        <w:autoSpaceDE w:val="0"/>
        <w:autoSpaceDN w:val="0"/>
        <w:spacing w:after="0" w:line="240" w:lineRule="auto"/>
        <w:ind w:left="709" w:right="105"/>
        <w:jc w:val="both"/>
        <w:rPr>
          <w:rFonts w:ascii="Calibri" w:eastAsia="Calibri" w:hAnsi="Calibri" w:cs="Calibri"/>
          <w:sz w:val="24"/>
        </w:rPr>
      </w:pPr>
      <w:r w:rsidRPr="0047093F">
        <w:rPr>
          <w:rFonts w:ascii="Calibri" w:eastAsia="Calibri" w:hAnsi="Calibri" w:cs="Calibri"/>
        </w:rPr>
        <w:t xml:space="preserve">- </w:t>
      </w:r>
      <w:r w:rsidRPr="0047093F">
        <w:rPr>
          <w:rFonts w:ascii="Calibri" w:eastAsia="Calibri" w:hAnsi="Calibri" w:cs="Calibri"/>
          <w:sz w:val="24"/>
        </w:rPr>
        <w:t xml:space="preserve">persone fisiche e/o giuridiche, quali Responsabili al trattamento di dati personali ex artt. 28 e 29 del GDPR che trattano dati per conto del Titolare, in rapporto contrattuale o </w:t>
      </w:r>
      <w:r w:rsidRPr="0047093F">
        <w:rPr>
          <w:rFonts w:ascii="Calibri" w:eastAsia="Calibri" w:hAnsi="Calibri" w:cs="Calibri"/>
          <w:sz w:val="24"/>
        </w:rPr>
        <w:lastRenderedPageBreak/>
        <w:t>convenzionale con il medesimo, idoneamente designati e selezionati, altresì, per le garanzie prestate in materia di protezione dei dati personali, ciascuno nei limiti della propria professione e delle funzioni assegnate, ovvero:</w:t>
      </w:r>
    </w:p>
    <w:p w14:paraId="03820F1E" w14:textId="77777777" w:rsidR="00341CE9" w:rsidRPr="0047093F" w:rsidRDefault="00341CE9" w:rsidP="00341CE9">
      <w:pPr>
        <w:widowControl w:val="0"/>
        <w:tabs>
          <w:tab w:val="left" w:pos="821"/>
          <w:tab w:val="left" w:pos="822"/>
        </w:tabs>
        <w:autoSpaceDE w:val="0"/>
        <w:autoSpaceDN w:val="0"/>
        <w:spacing w:after="0" w:line="240" w:lineRule="auto"/>
        <w:ind w:left="709" w:right="105"/>
        <w:jc w:val="both"/>
        <w:rPr>
          <w:rFonts w:ascii="Calibri" w:eastAsia="Calibri" w:hAnsi="Calibri" w:cs="Calibri"/>
          <w:sz w:val="24"/>
        </w:rPr>
      </w:pPr>
      <w:r w:rsidRPr="0047093F">
        <w:rPr>
          <w:rFonts w:ascii="Calibri" w:eastAsia="Calibri" w:hAnsi="Calibri" w:cs="Calibri"/>
          <w:sz w:val="24"/>
        </w:rPr>
        <w:t>•</w:t>
      </w:r>
      <w:r w:rsidRPr="0047093F">
        <w:rPr>
          <w:rFonts w:ascii="Calibri" w:eastAsia="Calibri" w:hAnsi="Calibri" w:cs="Calibri"/>
          <w:sz w:val="24"/>
        </w:rPr>
        <w:tab/>
        <w:t>fornitori di servizi;</w:t>
      </w:r>
    </w:p>
    <w:p w14:paraId="2F8AACB8" w14:textId="77777777" w:rsidR="00341CE9" w:rsidRPr="0047093F" w:rsidRDefault="00341CE9" w:rsidP="00341CE9">
      <w:pPr>
        <w:widowControl w:val="0"/>
        <w:tabs>
          <w:tab w:val="left" w:pos="821"/>
          <w:tab w:val="left" w:pos="822"/>
        </w:tabs>
        <w:autoSpaceDE w:val="0"/>
        <w:autoSpaceDN w:val="0"/>
        <w:spacing w:after="0" w:line="240" w:lineRule="auto"/>
        <w:ind w:left="709" w:right="105"/>
        <w:jc w:val="both"/>
        <w:rPr>
          <w:rFonts w:ascii="Calibri" w:eastAsia="Calibri" w:hAnsi="Calibri" w:cs="Calibri"/>
          <w:sz w:val="24"/>
        </w:rPr>
      </w:pPr>
      <w:r w:rsidRPr="0047093F">
        <w:rPr>
          <w:rFonts w:ascii="Calibri" w:eastAsia="Calibri" w:hAnsi="Calibri" w:cs="Calibri"/>
          <w:sz w:val="24"/>
        </w:rPr>
        <w:t>•</w:t>
      </w:r>
      <w:r w:rsidRPr="0047093F">
        <w:rPr>
          <w:rFonts w:ascii="Calibri" w:eastAsia="Calibri" w:hAnsi="Calibri" w:cs="Calibri"/>
          <w:sz w:val="24"/>
        </w:rPr>
        <w:tab/>
        <w:t>consulenti tecnici e legali per la gestione di eventuali controversie per responsabilità civile di terzi e per la tutela in sede giudiziaria;</w:t>
      </w:r>
    </w:p>
    <w:p w14:paraId="7610D8DF" w14:textId="77777777" w:rsidR="00341CE9" w:rsidRPr="0047093F" w:rsidRDefault="00341CE9" w:rsidP="00341CE9">
      <w:pPr>
        <w:widowControl w:val="0"/>
        <w:tabs>
          <w:tab w:val="left" w:pos="821"/>
          <w:tab w:val="left" w:pos="822"/>
        </w:tabs>
        <w:autoSpaceDE w:val="0"/>
        <w:autoSpaceDN w:val="0"/>
        <w:spacing w:after="0" w:line="240" w:lineRule="auto"/>
        <w:ind w:left="709" w:right="105"/>
        <w:jc w:val="both"/>
        <w:rPr>
          <w:rFonts w:ascii="Calibri" w:eastAsia="Calibri" w:hAnsi="Calibri" w:cs="Calibri"/>
          <w:sz w:val="24"/>
        </w:rPr>
      </w:pPr>
      <w:r w:rsidRPr="0047093F">
        <w:rPr>
          <w:rFonts w:ascii="Calibri" w:eastAsia="Calibri" w:hAnsi="Calibri" w:cs="Calibri"/>
          <w:sz w:val="24"/>
        </w:rPr>
        <w:t>•</w:t>
      </w:r>
      <w:r w:rsidRPr="0047093F">
        <w:rPr>
          <w:rFonts w:ascii="Calibri" w:eastAsia="Calibri" w:hAnsi="Calibri" w:cs="Calibri"/>
          <w:sz w:val="24"/>
        </w:rPr>
        <w:tab/>
        <w:t>membri della commissione giudicatrice.</w:t>
      </w:r>
    </w:p>
    <w:p w14:paraId="7F5CCE88" w14:textId="77777777" w:rsidR="00341CE9" w:rsidRPr="0047093F" w:rsidRDefault="00341CE9" w:rsidP="00341CE9">
      <w:pPr>
        <w:widowControl w:val="0"/>
        <w:tabs>
          <w:tab w:val="left" w:pos="821"/>
          <w:tab w:val="left" w:pos="822"/>
        </w:tabs>
        <w:autoSpaceDE w:val="0"/>
        <w:autoSpaceDN w:val="0"/>
        <w:spacing w:after="0" w:line="240" w:lineRule="auto"/>
        <w:ind w:left="709" w:right="105"/>
        <w:jc w:val="both"/>
        <w:rPr>
          <w:rFonts w:ascii="Calibri" w:eastAsia="Calibri" w:hAnsi="Calibri" w:cs="Calibri"/>
          <w:sz w:val="24"/>
        </w:rPr>
      </w:pPr>
      <w:r w:rsidRPr="0047093F">
        <w:rPr>
          <w:rFonts w:ascii="Calibri" w:eastAsia="Calibri" w:hAnsi="Calibri" w:cs="Calibri"/>
          <w:sz w:val="24"/>
        </w:rPr>
        <w:t>- organismi di controllo, organi della pubblica amministrazione, enti assicurativi ed altri soggetti, enti o autorità che agiscono nella loro qualità di Titolari autonomi del trattamento, a cui sia obbligatorio comunicare i dati personali in forza di disposizioni di Legge o di ordini delle autorità;</w:t>
      </w:r>
    </w:p>
    <w:p w14:paraId="266C2A6C" w14:textId="77777777" w:rsidR="00341CE9" w:rsidRPr="0047093F" w:rsidRDefault="00341CE9" w:rsidP="00341CE9">
      <w:pPr>
        <w:widowControl w:val="0"/>
        <w:tabs>
          <w:tab w:val="left" w:pos="821"/>
          <w:tab w:val="left" w:pos="822"/>
        </w:tabs>
        <w:autoSpaceDE w:val="0"/>
        <w:autoSpaceDN w:val="0"/>
        <w:spacing w:after="0" w:line="240" w:lineRule="auto"/>
        <w:ind w:left="709" w:right="105"/>
        <w:jc w:val="both"/>
        <w:rPr>
          <w:rFonts w:ascii="Calibri" w:eastAsia="Calibri" w:hAnsi="Calibri" w:cs="Calibri"/>
          <w:sz w:val="24"/>
        </w:rPr>
      </w:pPr>
    </w:p>
    <w:p w14:paraId="1EA4442F" w14:textId="77777777" w:rsidR="00341CE9" w:rsidRPr="0047093F" w:rsidRDefault="00341CE9" w:rsidP="00341CE9">
      <w:pPr>
        <w:widowControl w:val="0"/>
        <w:numPr>
          <w:ilvl w:val="0"/>
          <w:numId w:val="28"/>
        </w:numPr>
        <w:tabs>
          <w:tab w:val="left" w:pos="709"/>
        </w:tabs>
        <w:autoSpaceDE w:val="0"/>
        <w:autoSpaceDN w:val="0"/>
        <w:spacing w:after="0" w:line="240" w:lineRule="auto"/>
        <w:ind w:right="105"/>
        <w:jc w:val="both"/>
        <w:rPr>
          <w:rFonts w:ascii="Calibri" w:eastAsia="Calibri" w:hAnsi="Calibri" w:cs="Calibri"/>
          <w:sz w:val="24"/>
        </w:rPr>
      </w:pPr>
      <w:r w:rsidRPr="0047093F">
        <w:rPr>
          <w:rFonts w:ascii="Calibri" w:eastAsia="Calibri" w:hAnsi="Calibri" w:cs="Calibri"/>
          <w:sz w:val="24"/>
        </w:rPr>
        <w:t xml:space="preserve">Trasferimento dei dati personali </w:t>
      </w:r>
    </w:p>
    <w:p w14:paraId="1ED87579" w14:textId="77777777" w:rsidR="00341CE9" w:rsidRPr="0047093F" w:rsidRDefault="00341CE9" w:rsidP="00341CE9">
      <w:pPr>
        <w:widowControl w:val="0"/>
        <w:tabs>
          <w:tab w:val="left" w:pos="821"/>
        </w:tabs>
        <w:autoSpaceDE w:val="0"/>
        <w:autoSpaceDN w:val="0"/>
        <w:spacing w:after="0" w:line="240" w:lineRule="auto"/>
        <w:ind w:left="709" w:right="105"/>
        <w:jc w:val="both"/>
        <w:rPr>
          <w:rFonts w:ascii="Calibri" w:eastAsia="Calibri" w:hAnsi="Calibri" w:cs="Calibri"/>
          <w:sz w:val="24"/>
        </w:rPr>
      </w:pPr>
      <w:r w:rsidRPr="0047093F">
        <w:rPr>
          <w:rFonts w:ascii="Calibri" w:eastAsia="Calibri" w:hAnsi="Calibri" w:cs="Calibri"/>
          <w:sz w:val="24"/>
        </w:rPr>
        <w:t>I dati personali non saranno trasferiti in paesi extra–UE.</w:t>
      </w:r>
    </w:p>
    <w:p w14:paraId="711F77D9" w14:textId="77777777" w:rsidR="00341CE9" w:rsidRPr="0047093F" w:rsidRDefault="00341CE9" w:rsidP="00341CE9">
      <w:pPr>
        <w:widowControl w:val="0"/>
        <w:tabs>
          <w:tab w:val="left" w:pos="821"/>
          <w:tab w:val="left" w:pos="822"/>
        </w:tabs>
        <w:autoSpaceDE w:val="0"/>
        <w:autoSpaceDN w:val="0"/>
        <w:spacing w:after="0" w:line="240" w:lineRule="auto"/>
        <w:ind w:right="105"/>
        <w:jc w:val="both"/>
        <w:rPr>
          <w:rFonts w:ascii="Calibri" w:eastAsia="Calibri" w:hAnsi="Calibri" w:cs="Calibri"/>
        </w:rPr>
      </w:pPr>
    </w:p>
    <w:p w14:paraId="5F45B851" w14:textId="77777777" w:rsidR="00341CE9" w:rsidRPr="0047093F" w:rsidRDefault="00341CE9" w:rsidP="00341CE9">
      <w:pPr>
        <w:widowControl w:val="0"/>
        <w:numPr>
          <w:ilvl w:val="0"/>
          <w:numId w:val="28"/>
        </w:numPr>
        <w:tabs>
          <w:tab w:val="left" w:pos="709"/>
        </w:tabs>
        <w:autoSpaceDE w:val="0"/>
        <w:autoSpaceDN w:val="0"/>
        <w:spacing w:after="0" w:line="240" w:lineRule="auto"/>
        <w:ind w:right="105"/>
        <w:jc w:val="both"/>
        <w:rPr>
          <w:rFonts w:ascii="Calibri" w:eastAsia="Calibri" w:hAnsi="Calibri" w:cs="Calibri"/>
          <w:sz w:val="24"/>
        </w:rPr>
      </w:pPr>
      <w:r w:rsidRPr="0047093F">
        <w:rPr>
          <w:rFonts w:ascii="Calibri" w:eastAsia="Calibri" w:hAnsi="Calibri" w:cs="Calibri"/>
          <w:sz w:val="24"/>
        </w:rPr>
        <w:t>Periodo di conservazione dei dati</w:t>
      </w:r>
    </w:p>
    <w:p w14:paraId="10BCD844" w14:textId="77777777" w:rsidR="00341CE9" w:rsidRPr="0047093F" w:rsidRDefault="00341CE9" w:rsidP="00341CE9">
      <w:pPr>
        <w:widowControl w:val="0"/>
        <w:tabs>
          <w:tab w:val="left" w:pos="821"/>
          <w:tab w:val="left" w:pos="822"/>
        </w:tabs>
        <w:autoSpaceDE w:val="0"/>
        <w:autoSpaceDN w:val="0"/>
        <w:spacing w:after="0" w:line="240" w:lineRule="auto"/>
        <w:ind w:left="709" w:right="105"/>
        <w:jc w:val="both"/>
        <w:rPr>
          <w:rFonts w:ascii="Calibri" w:eastAsia="Calibri" w:hAnsi="Calibri" w:cs="Calibri"/>
          <w:sz w:val="24"/>
        </w:rPr>
      </w:pPr>
      <w:r w:rsidRPr="0047093F">
        <w:rPr>
          <w:rFonts w:ascii="Calibri" w:eastAsia="Calibri" w:hAnsi="Calibri" w:cs="Calibri"/>
          <w:sz w:val="24"/>
        </w:rPr>
        <w:t xml:space="preserve">I Dati Personali saranno conservati solo per il tempo necessario al conseguimento delle finalità per le quali sono stati raccolti o per qualsiasi altra legittima finalità collegata, nel rispetto del principio di limitazione della conservazione di cui all’articolo 5, comma 1, lettera e) del GDPR nonché degli obblighi di legge. </w:t>
      </w:r>
    </w:p>
    <w:p w14:paraId="37C15E34" w14:textId="77777777" w:rsidR="00341CE9" w:rsidRPr="0047093F" w:rsidRDefault="00341CE9" w:rsidP="00341CE9">
      <w:pPr>
        <w:widowControl w:val="0"/>
        <w:tabs>
          <w:tab w:val="left" w:pos="821"/>
          <w:tab w:val="left" w:pos="822"/>
        </w:tabs>
        <w:autoSpaceDE w:val="0"/>
        <w:autoSpaceDN w:val="0"/>
        <w:spacing w:after="0" w:line="240" w:lineRule="auto"/>
        <w:ind w:right="105"/>
        <w:jc w:val="both"/>
        <w:rPr>
          <w:rFonts w:ascii="Calibri" w:eastAsia="Calibri" w:hAnsi="Calibri" w:cs="Calibri"/>
        </w:rPr>
      </w:pPr>
    </w:p>
    <w:p w14:paraId="1047BEE5" w14:textId="77777777" w:rsidR="00341CE9" w:rsidRPr="0047093F" w:rsidRDefault="00341CE9" w:rsidP="00341CE9">
      <w:pPr>
        <w:widowControl w:val="0"/>
        <w:numPr>
          <w:ilvl w:val="0"/>
          <w:numId w:val="28"/>
        </w:numPr>
        <w:tabs>
          <w:tab w:val="left" w:pos="709"/>
        </w:tabs>
        <w:autoSpaceDE w:val="0"/>
        <w:autoSpaceDN w:val="0"/>
        <w:spacing w:after="0" w:line="240" w:lineRule="auto"/>
        <w:ind w:right="105"/>
        <w:jc w:val="both"/>
        <w:rPr>
          <w:rFonts w:ascii="Calibri" w:eastAsia="Calibri" w:hAnsi="Calibri" w:cs="Calibri"/>
          <w:sz w:val="24"/>
        </w:rPr>
      </w:pPr>
      <w:r w:rsidRPr="0047093F">
        <w:rPr>
          <w:rFonts w:ascii="Calibri" w:eastAsia="Calibri" w:hAnsi="Calibri" w:cs="Calibri"/>
          <w:sz w:val="24"/>
        </w:rPr>
        <w:t>Diritti dell’interessato</w:t>
      </w:r>
    </w:p>
    <w:p w14:paraId="2B730E0A" w14:textId="77777777" w:rsidR="00341CE9" w:rsidRPr="0047093F" w:rsidRDefault="00341CE9" w:rsidP="00341CE9">
      <w:pPr>
        <w:widowControl w:val="0"/>
        <w:tabs>
          <w:tab w:val="left" w:pos="821"/>
          <w:tab w:val="left" w:pos="822"/>
        </w:tabs>
        <w:autoSpaceDE w:val="0"/>
        <w:autoSpaceDN w:val="0"/>
        <w:spacing w:after="0" w:line="240" w:lineRule="auto"/>
        <w:ind w:left="709" w:right="105"/>
        <w:jc w:val="both"/>
        <w:rPr>
          <w:rFonts w:ascii="Calibri" w:eastAsia="Calibri" w:hAnsi="Calibri" w:cs="Calibri"/>
          <w:sz w:val="24"/>
        </w:rPr>
      </w:pPr>
      <w:r w:rsidRPr="0047093F">
        <w:rPr>
          <w:rFonts w:ascii="Calibri" w:eastAsia="Calibri" w:hAnsi="Calibri" w:cs="Calibri"/>
          <w:sz w:val="24"/>
        </w:rPr>
        <w:t xml:space="preserve">Relativamente ai Dati Personali, il GDPR Le conferisce, come Interessato del trattamento, l’esercizio (ove applicabile e tecnicamente possibile) di specifici diritti, come previsti dagli artt. 15 e segg., quali quelli di accesso, di opposizione, rettifica. </w:t>
      </w:r>
    </w:p>
    <w:p w14:paraId="77EE6DF8" w14:textId="77777777" w:rsidR="00341CE9" w:rsidRPr="0047093F" w:rsidRDefault="00341CE9" w:rsidP="00341CE9">
      <w:pPr>
        <w:widowControl w:val="0"/>
        <w:tabs>
          <w:tab w:val="left" w:pos="821"/>
          <w:tab w:val="left" w:pos="822"/>
        </w:tabs>
        <w:autoSpaceDE w:val="0"/>
        <w:autoSpaceDN w:val="0"/>
        <w:spacing w:after="0" w:line="240" w:lineRule="auto"/>
        <w:ind w:left="709" w:right="105"/>
        <w:jc w:val="both"/>
        <w:rPr>
          <w:rFonts w:ascii="Calibri" w:eastAsia="Calibri" w:hAnsi="Calibri" w:cs="Calibri"/>
          <w:sz w:val="24"/>
        </w:rPr>
      </w:pPr>
      <w:r w:rsidRPr="0047093F">
        <w:rPr>
          <w:rFonts w:ascii="Calibri" w:eastAsia="Calibri" w:hAnsi="Calibri" w:cs="Calibri"/>
          <w:sz w:val="24"/>
        </w:rPr>
        <w:t xml:space="preserve">Per l’esercizio dei diritti, è possibile rivolgersi al Titolare del trattamento con le seguenti modalità: </w:t>
      </w:r>
    </w:p>
    <w:p w14:paraId="10FDC938" w14:textId="77777777" w:rsidR="00341CE9" w:rsidRPr="0047093F" w:rsidRDefault="00341CE9" w:rsidP="00341CE9">
      <w:pPr>
        <w:widowControl w:val="0"/>
        <w:tabs>
          <w:tab w:val="left" w:pos="821"/>
          <w:tab w:val="left" w:pos="822"/>
        </w:tabs>
        <w:autoSpaceDE w:val="0"/>
        <w:autoSpaceDN w:val="0"/>
        <w:spacing w:after="0" w:line="240" w:lineRule="auto"/>
        <w:ind w:left="709" w:right="105"/>
        <w:jc w:val="both"/>
        <w:rPr>
          <w:rFonts w:ascii="Calibri" w:eastAsia="Calibri" w:hAnsi="Calibri" w:cs="Calibri"/>
          <w:sz w:val="24"/>
        </w:rPr>
      </w:pPr>
      <w:r w:rsidRPr="0047093F">
        <w:rPr>
          <w:rFonts w:ascii="Calibri" w:eastAsia="Calibri" w:hAnsi="Calibri" w:cs="Calibri"/>
          <w:sz w:val="24"/>
        </w:rPr>
        <w:t>- raccomandata A/R all’indirizzo: via Gentile da Fabriano 9 – 60125 – Ancona (AN);</w:t>
      </w:r>
    </w:p>
    <w:p w14:paraId="731D2236" w14:textId="77777777" w:rsidR="00341CE9" w:rsidRPr="0047093F" w:rsidRDefault="00341CE9" w:rsidP="00341CE9">
      <w:pPr>
        <w:widowControl w:val="0"/>
        <w:tabs>
          <w:tab w:val="left" w:pos="821"/>
          <w:tab w:val="left" w:pos="822"/>
        </w:tabs>
        <w:autoSpaceDE w:val="0"/>
        <w:autoSpaceDN w:val="0"/>
        <w:spacing w:after="0" w:line="240" w:lineRule="auto"/>
        <w:ind w:left="709" w:right="105"/>
        <w:jc w:val="both"/>
        <w:rPr>
          <w:rFonts w:ascii="Calibri" w:eastAsia="Calibri" w:hAnsi="Calibri" w:cs="Calibri"/>
          <w:sz w:val="24"/>
        </w:rPr>
      </w:pPr>
      <w:r w:rsidRPr="0047093F">
        <w:rPr>
          <w:rFonts w:ascii="Calibri" w:eastAsia="Calibri" w:hAnsi="Calibri" w:cs="Calibri"/>
          <w:sz w:val="24"/>
        </w:rPr>
        <w:t xml:space="preserve">- PEC: </w:t>
      </w:r>
      <w:hyperlink r:id="rId15" w:history="1">
        <w:r w:rsidRPr="0047093F">
          <w:rPr>
            <w:rFonts w:ascii="Calibri" w:eastAsia="Calibri" w:hAnsi="Calibri" w:cs="Calibri"/>
            <w:color w:val="0000FF"/>
            <w:sz w:val="24"/>
            <w:u w:val="single"/>
          </w:rPr>
          <w:t>regione.marche.protocollogiunta@emarche.it</w:t>
        </w:r>
      </w:hyperlink>
      <w:r w:rsidRPr="0047093F">
        <w:rPr>
          <w:rFonts w:ascii="Calibri" w:eastAsia="Calibri" w:hAnsi="Calibri" w:cs="Calibri"/>
          <w:sz w:val="24"/>
        </w:rPr>
        <w:t xml:space="preserve"> .</w:t>
      </w:r>
    </w:p>
    <w:p w14:paraId="3FB66CA6" w14:textId="77777777" w:rsidR="00341CE9" w:rsidRPr="0047093F" w:rsidRDefault="00341CE9" w:rsidP="00341CE9">
      <w:pPr>
        <w:widowControl w:val="0"/>
        <w:tabs>
          <w:tab w:val="left" w:pos="821"/>
          <w:tab w:val="left" w:pos="822"/>
        </w:tabs>
        <w:autoSpaceDE w:val="0"/>
        <w:autoSpaceDN w:val="0"/>
        <w:spacing w:after="0" w:line="240" w:lineRule="auto"/>
        <w:ind w:left="709" w:right="105"/>
        <w:jc w:val="both"/>
        <w:rPr>
          <w:rFonts w:ascii="Calibri" w:eastAsia="Calibri" w:hAnsi="Calibri" w:cs="Calibri"/>
        </w:rPr>
      </w:pPr>
    </w:p>
    <w:p w14:paraId="54730009" w14:textId="77777777" w:rsidR="00341CE9" w:rsidRPr="0047093F" w:rsidRDefault="00341CE9" w:rsidP="00341CE9">
      <w:pPr>
        <w:widowControl w:val="0"/>
        <w:tabs>
          <w:tab w:val="left" w:pos="821"/>
          <w:tab w:val="left" w:pos="822"/>
        </w:tabs>
        <w:autoSpaceDE w:val="0"/>
        <w:autoSpaceDN w:val="0"/>
        <w:spacing w:after="0" w:line="240" w:lineRule="auto"/>
        <w:ind w:left="709" w:right="105"/>
        <w:jc w:val="both"/>
        <w:rPr>
          <w:rFonts w:ascii="Calibri" w:eastAsia="Calibri" w:hAnsi="Calibri" w:cs="Calibri"/>
          <w:sz w:val="24"/>
        </w:rPr>
      </w:pPr>
      <w:r w:rsidRPr="0047093F">
        <w:rPr>
          <w:rFonts w:ascii="Calibri" w:eastAsia="Calibri" w:hAnsi="Calibri" w:cs="Calibri"/>
          <w:sz w:val="24"/>
        </w:rPr>
        <w:t>In particolare, Lei potrà esercitare i Suoi diritti specificando l’oggetto della Sua richiesta, il diritto che intende esercitare ed allegando la fotocopia di un documento di identità che attesti la legittimità della richiesta.</w:t>
      </w:r>
    </w:p>
    <w:p w14:paraId="5AD52A0A" w14:textId="77777777" w:rsidR="00341CE9" w:rsidRPr="0047093F" w:rsidRDefault="00341CE9" w:rsidP="00341CE9">
      <w:pPr>
        <w:widowControl w:val="0"/>
        <w:tabs>
          <w:tab w:val="left" w:pos="821"/>
          <w:tab w:val="left" w:pos="822"/>
        </w:tabs>
        <w:autoSpaceDE w:val="0"/>
        <w:autoSpaceDN w:val="0"/>
        <w:spacing w:after="0" w:line="240" w:lineRule="auto"/>
        <w:ind w:left="709" w:right="105"/>
        <w:jc w:val="both"/>
        <w:rPr>
          <w:rFonts w:ascii="Calibri" w:eastAsia="Calibri" w:hAnsi="Calibri" w:cs="Calibri"/>
          <w:sz w:val="24"/>
        </w:rPr>
      </w:pPr>
    </w:p>
    <w:p w14:paraId="3EBABA7E" w14:textId="77777777" w:rsidR="00341CE9" w:rsidRPr="0047093F" w:rsidRDefault="00341CE9" w:rsidP="00341CE9">
      <w:pPr>
        <w:widowControl w:val="0"/>
        <w:tabs>
          <w:tab w:val="left" w:pos="821"/>
          <w:tab w:val="left" w:pos="822"/>
        </w:tabs>
        <w:autoSpaceDE w:val="0"/>
        <w:autoSpaceDN w:val="0"/>
        <w:spacing w:after="0" w:line="240" w:lineRule="auto"/>
        <w:ind w:left="709" w:right="105"/>
        <w:jc w:val="both"/>
        <w:rPr>
          <w:rFonts w:ascii="Calibri" w:eastAsia="Calibri" w:hAnsi="Calibri" w:cs="Calibri"/>
          <w:sz w:val="24"/>
        </w:rPr>
      </w:pPr>
      <w:r w:rsidRPr="0047093F">
        <w:rPr>
          <w:rFonts w:ascii="Calibri" w:eastAsia="Calibri" w:hAnsi="Calibri" w:cs="Calibri"/>
          <w:sz w:val="24"/>
        </w:rPr>
        <w:t>Struttura incaricata dell'espletamento della procedura:</w:t>
      </w:r>
    </w:p>
    <w:p w14:paraId="0AE2D04F" w14:textId="1C6F1CE8" w:rsidR="0047093F" w:rsidRPr="0047093F" w:rsidRDefault="00341CE9" w:rsidP="0047093F">
      <w:pPr>
        <w:pStyle w:val="Paragrafoelenco"/>
        <w:widowControl w:val="0"/>
        <w:numPr>
          <w:ilvl w:val="0"/>
          <w:numId w:val="32"/>
        </w:numPr>
        <w:spacing w:after="0" w:line="240" w:lineRule="auto"/>
        <w:ind w:left="708" w:hanging="397"/>
        <w:contextualSpacing w:val="0"/>
        <w:jc w:val="both"/>
        <w:rPr>
          <w:rFonts w:ascii="Calibri" w:eastAsia="Times New Roman" w:hAnsi="Calibri" w:cs="Calibri"/>
          <w:bCs/>
          <w:sz w:val="24"/>
          <w:szCs w:val="24"/>
          <w:lang w:eastAsia="it-IT"/>
        </w:rPr>
      </w:pPr>
      <w:r w:rsidRPr="0047093F">
        <w:rPr>
          <w:rFonts w:ascii="Calibri" w:eastAsia="Calibri" w:hAnsi="Calibri" w:cs="Calibri"/>
          <w:sz w:val="24"/>
        </w:rPr>
        <w:t xml:space="preserve">Regione Marche, Giunta Regionale – </w:t>
      </w:r>
      <w:r w:rsidR="0047093F" w:rsidRPr="0047093F">
        <w:rPr>
          <w:rFonts w:ascii="Calibri" w:eastAsia="Times New Roman" w:hAnsi="Calibri" w:cs="Calibri"/>
          <w:bCs/>
          <w:sz w:val="24"/>
          <w:szCs w:val="24"/>
          <w:lang w:eastAsia="it-IT"/>
        </w:rPr>
        <w:t xml:space="preserve">Dipartimento Sviluppo Economico – Direzione Attività produttive, imprese e cultura – Settore Commercio, Pesca e Tutela dei consumatori </w:t>
      </w:r>
    </w:p>
    <w:p w14:paraId="1C914D17" w14:textId="3A5E0D10" w:rsidR="00341CE9" w:rsidRPr="0047093F" w:rsidRDefault="00341CE9" w:rsidP="00341CE9">
      <w:pPr>
        <w:widowControl w:val="0"/>
        <w:tabs>
          <w:tab w:val="left" w:pos="821"/>
          <w:tab w:val="left" w:pos="822"/>
        </w:tabs>
        <w:autoSpaceDE w:val="0"/>
        <w:autoSpaceDN w:val="0"/>
        <w:spacing w:after="0" w:line="240" w:lineRule="auto"/>
        <w:ind w:left="709" w:right="105"/>
        <w:jc w:val="both"/>
        <w:rPr>
          <w:rFonts w:ascii="Calibri" w:eastAsia="Calibri" w:hAnsi="Calibri" w:cs="Calibri"/>
          <w:sz w:val="24"/>
        </w:rPr>
      </w:pPr>
      <w:r w:rsidRPr="0047093F">
        <w:rPr>
          <w:rFonts w:ascii="Calibri" w:eastAsia="Calibri" w:hAnsi="Calibri" w:cs="Calibri"/>
          <w:sz w:val="24"/>
        </w:rPr>
        <w:t xml:space="preserve">- Via Gentile da Fabriano, 9 – 60125 Ancona +39.071.8062297 +39.071.8062116 </w:t>
      </w:r>
    </w:p>
    <w:p w14:paraId="0D47329E" w14:textId="77777777" w:rsidR="00F45209" w:rsidRPr="0047093F" w:rsidRDefault="00341CE9" w:rsidP="00341CE9">
      <w:pPr>
        <w:widowControl w:val="0"/>
        <w:tabs>
          <w:tab w:val="left" w:pos="821"/>
          <w:tab w:val="left" w:pos="822"/>
        </w:tabs>
        <w:autoSpaceDE w:val="0"/>
        <w:autoSpaceDN w:val="0"/>
        <w:spacing w:after="0" w:line="240" w:lineRule="auto"/>
        <w:ind w:left="709" w:right="105"/>
        <w:jc w:val="both"/>
        <w:rPr>
          <w:rFonts w:ascii="Calibri" w:eastAsia="Calibri" w:hAnsi="Calibri" w:cs="Calibri"/>
          <w:sz w:val="24"/>
        </w:rPr>
      </w:pPr>
      <w:r w:rsidRPr="0047093F">
        <w:rPr>
          <w:rFonts w:ascii="Calibri" w:eastAsia="Calibri" w:hAnsi="Calibri" w:cs="Calibri"/>
          <w:sz w:val="24"/>
        </w:rPr>
        <w:t>PEC:</w:t>
      </w:r>
      <w:r w:rsidR="00F45209" w:rsidRPr="0047093F">
        <w:t xml:space="preserve"> </w:t>
      </w:r>
      <w:hyperlink r:id="rId16" w:history="1">
        <w:r w:rsidR="00F45209" w:rsidRPr="0047093F">
          <w:rPr>
            <w:rStyle w:val="Collegamentoipertestuale"/>
            <w:rFonts w:ascii="Calibri" w:eastAsia="Calibri" w:hAnsi="Calibri" w:cs="Calibri"/>
            <w:sz w:val="24"/>
          </w:rPr>
          <w:t>regione.marche.commercioepesca@emarche.it</w:t>
        </w:r>
      </w:hyperlink>
    </w:p>
    <w:p w14:paraId="49D22EEB" w14:textId="77777777" w:rsidR="0047093F" w:rsidRPr="0047093F" w:rsidRDefault="0047093F" w:rsidP="0047093F">
      <w:pPr>
        <w:widowControl w:val="0"/>
        <w:numPr>
          <w:ilvl w:val="0"/>
          <w:numId w:val="32"/>
        </w:numPr>
        <w:spacing w:after="0" w:line="240" w:lineRule="auto"/>
        <w:ind w:left="708" w:hanging="397"/>
        <w:jc w:val="both"/>
        <w:rPr>
          <w:rFonts w:ascii="Calibri" w:eastAsia="Times New Roman" w:hAnsi="Calibri" w:cs="Calibri"/>
          <w:b/>
          <w:sz w:val="24"/>
          <w:szCs w:val="24"/>
          <w:lang w:eastAsia="it-IT"/>
        </w:rPr>
      </w:pPr>
      <w:r w:rsidRPr="0047093F">
        <w:rPr>
          <w:rFonts w:ascii="Calibri" w:eastAsia="Times New Roman" w:hAnsi="Calibri" w:cs="Calibri"/>
          <w:bCs/>
          <w:sz w:val="24"/>
          <w:szCs w:val="24"/>
          <w:lang w:eastAsia="it-IT"/>
        </w:rPr>
        <w:t>PEO: settore.commercioepesca@regione.marche.it</w:t>
      </w:r>
    </w:p>
    <w:p w14:paraId="26F73640" w14:textId="77777777" w:rsidR="00341CE9" w:rsidRPr="0047093F" w:rsidRDefault="00341CE9" w:rsidP="00341CE9">
      <w:pPr>
        <w:widowControl w:val="0"/>
        <w:tabs>
          <w:tab w:val="left" w:pos="821"/>
          <w:tab w:val="left" w:pos="822"/>
        </w:tabs>
        <w:autoSpaceDE w:val="0"/>
        <w:autoSpaceDN w:val="0"/>
        <w:spacing w:after="0" w:line="240" w:lineRule="auto"/>
        <w:ind w:left="709" w:right="105"/>
        <w:jc w:val="both"/>
        <w:rPr>
          <w:rFonts w:ascii="Calibri" w:eastAsia="Calibri" w:hAnsi="Calibri" w:cs="Calibri"/>
          <w:sz w:val="24"/>
        </w:rPr>
      </w:pPr>
    </w:p>
    <w:p w14:paraId="74E8F35D" w14:textId="77777777" w:rsidR="00341CE9" w:rsidRPr="0047093F" w:rsidRDefault="00341CE9" w:rsidP="00341CE9">
      <w:pPr>
        <w:widowControl w:val="0"/>
        <w:tabs>
          <w:tab w:val="left" w:pos="821"/>
          <w:tab w:val="left" w:pos="822"/>
        </w:tabs>
        <w:autoSpaceDE w:val="0"/>
        <w:autoSpaceDN w:val="0"/>
        <w:spacing w:after="0" w:line="240" w:lineRule="auto"/>
        <w:ind w:left="709" w:right="105"/>
        <w:jc w:val="both"/>
        <w:rPr>
          <w:rFonts w:ascii="Calibri" w:eastAsia="Calibri" w:hAnsi="Calibri" w:cs="Calibri"/>
          <w:sz w:val="24"/>
        </w:rPr>
      </w:pPr>
      <w:r w:rsidRPr="0047093F">
        <w:rPr>
          <w:rFonts w:ascii="Calibri" w:eastAsia="Calibri" w:hAnsi="Calibri" w:cs="Calibri"/>
          <w:sz w:val="24"/>
        </w:rPr>
        <w:t>ULTERIORI RIFERIMENTI:</w:t>
      </w:r>
    </w:p>
    <w:p w14:paraId="27CD26E1" w14:textId="77777777" w:rsidR="00341CE9" w:rsidRPr="0047093F" w:rsidRDefault="00341CE9" w:rsidP="00341CE9">
      <w:pPr>
        <w:widowControl w:val="0"/>
        <w:tabs>
          <w:tab w:val="left" w:pos="821"/>
          <w:tab w:val="left" w:pos="822"/>
        </w:tabs>
        <w:autoSpaceDE w:val="0"/>
        <w:autoSpaceDN w:val="0"/>
        <w:spacing w:after="0" w:line="240" w:lineRule="auto"/>
        <w:ind w:left="709" w:right="105"/>
        <w:jc w:val="both"/>
        <w:rPr>
          <w:rFonts w:ascii="Calibri" w:eastAsia="Calibri" w:hAnsi="Calibri" w:cs="Calibri"/>
          <w:sz w:val="24"/>
        </w:rPr>
      </w:pPr>
      <w:r w:rsidRPr="0047093F">
        <w:rPr>
          <w:rFonts w:ascii="Calibri" w:eastAsia="Calibri" w:hAnsi="Calibri" w:cs="Calibri"/>
          <w:sz w:val="24"/>
        </w:rPr>
        <w:t xml:space="preserve">Dirigente: Daniela Tisi </w:t>
      </w:r>
    </w:p>
    <w:p w14:paraId="04595564" w14:textId="77777777" w:rsidR="00341CE9" w:rsidRPr="0047093F" w:rsidRDefault="00341CE9" w:rsidP="00341CE9">
      <w:pPr>
        <w:widowControl w:val="0"/>
        <w:tabs>
          <w:tab w:val="left" w:pos="821"/>
          <w:tab w:val="left" w:pos="822"/>
        </w:tabs>
        <w:autoSpaceDE w:val="0"/>
        <w:autoSpaceDN w:val="0"/>
        <w:spacing w:after="0" w:line="240" w:lineRule="auto"/>
        <w:ind w:left="709" w:right="105"/>
        <w:jc w:val="both"/>
        <w:rPr>
          <w:rFonts w:ascii="Calibri" w:eastAsia="Calibri" w:hAnsi="Calibri" w:cs="Calibri"/>
          <w:sz w:val="24"/>
        </w:rPr>
      </w:pPr>
      <w:r w:rsidRPr="0047093F">
        <w:rPr>
          <w:rFonts w:ascii="Calibri" w:eastAsia="Calibri" w:hAnsi="Calibri" w:cs="Calibri"/>
          <w:sz w:val="24"/>
        </w:rPr>
        <w:t xml:space="preserve">Responsabile del Procedimento: Adonella Andreucci </w:t>
      </w:r>
    </w:p>
    <w:p w14:paraId="722D9406" w14:textId="77777777" w:rsidR="00341CE9" w:rsidRPr="0047093F" w:rsidRDefault="00341CE9" w:rsidP="00341CE9">
      <w:pPr>
        <w:widowControl w:val="0"/>
        <w:tabs>
          <w:tab w:val="left" w:pos="821"/>
          <w:tab w:val="left" w:pos="822"/>
        </w:tabs>
        <w:autoSpaceDE w:val="0"/>
        <w:autoSpaceDN w:val="0"/>
        <w:spacing w:after="0" w:line="240" w:lineRule="auto"/>
        <w:ind w:left="709" w:right="105"/>
        <w:jc w:val="both"/>
        <w:rPr>
          <w:rFonts w:ascii="Calibri" w:eastAsia="Calibri" w:hAnsi="Calibri" w:cs="Calibri"/>
          <w:sz w:val="24"/>
        </w:rPr>
      </w:pPr>
      <w:r w:rsidRPr="0047093F">
        <w:rPr>
          <w:rFonts w:ascii="Calibri" w:eastAsia="Calibri" w:hAnsi="Calibri" w:cs="Calibri"/>
          <w:sz w:val="24"/>
        </w:rPr>
        <w:t xml:space="preserve">(e-mail: </w:t>
      </w:r>
      <w:hyperlink r:id="rId17" w:history="1">
        <w:r w:rsidRPr="0047093F">
          <w:rPr>
            <w:rStyle w:val="Collegamentoipertestuale"/>
            <w:rFonts w:ascii="Calibri" w:hAnsi="Calibri" w:cs="Calibri"/>
            <w:sz w:val="24"/>
            <w:szCs w:val="24"/>
          </w:rPr>
          <w:t>adonella.andreucci@regione.marche.it</w:t>
        </w:r>
      </w:hyperlink>
      <w:r w:rsidRPr="0047093F">
        <w:rPr>
          <w:rStyle w:val="Collegamentoipertestuale"/>
          <w:rFonts w:ascii="Calibri" w:hAnsi="Calibri" w:cs="Calibri"/>
          <w:sz w:val="24"/>
          <w:szCs w:val="24"/>
        </w:rPr>
        <w:t xml:space="preserve"> </w:t>
      </w:r>
      <w:r w:rsidRPr="0047093F">
        <w:rPr>
          <w:rFonts w:ascii="Calibri" w:eastAsia="Calibri" w:hAnsi="Calibri" w:cs="Calibri"/>
          <w:sz w:val="24"/>
        </w:rPr>
        <w:t xml:space="preserve">- tel. 071 806 </w:t>
      </w:r>
      <w:r w:rsidRPr="0047093F">
        <w:rPr>
          <w:rFonts w:ascii="Calibri" w:hAnsi="Calibri" w:cs="Calibri"/>
          <w:sz w:val="24"/>
          <w:szCs w:val="24"/>
        </w:rPr>
        <w:t>3580</w:t>
      </w:r>
      <w:r w:rsidRPr="0047093F">
        <w:rPr>
          <w:rFonts w:ascii="Calibri" w:eastAsia="Calibri" w:hAnsi="Calibri" w:cs="Calibri"/>
          <w:sz w:val="24"/>
        </w:rPr>
        <w:t>)</w:t>
      </w:r>
    </w:p>
    <w:p w14:paraId="35091DFE" w14:textId="77777777" w:rsidR="00341CE9" w:rsidRDefault="00341CE9" w:rsidP="00341CE9">
      <w:pPr>
        <w:widowControl w:val="0"/>
        <w:tabs>
          <w:tab w:val="left" w:pos="821"/>
          <w:tab w:val="left" w:pos="822"/>
        </w:tabs>
        <w:autoSpaceDE w:val="0"/>
        <w:autoSpaceDN w:val="0"/>
        <w:spacing w:after="0" w:line="240" w:lineRule="auto"/>
        <w:ind w:right="105"/>
        <w:jc w:val="both"/>
        <w:rPr>
          <w:rFonts w:ascii="Calibri" w:eastAsia="Calibri" w:hAnsi="Calibri" w:cs="Calibri"/>
        </w:rPr>
      </w:pPr>
    </w:p>
    <w:p w14:paraId="0BDD992E" w14:textId="77777777" w:rsidR="0047093F" w:rsidRPr="0047093F" w:rsidRDefault="0047093F" w:rsidP="00341CE9">
      <w:pPr>
        <w:widowControl w:val="0"/>
        <w:tabs>
          <w:tab w:val="left" w:pos="821"/>
          <w:tab w:val="left" w:pos="822"/>
        </w:tabs>
        <w:autoSpaceDE w:val="0"/>
        <w:autoSpaceDN w:val="0"/>
        <w:spacing w:after="0" w:line="240" w:lineRule="auto"/>
        <w:ind w:right="105"/>
        <w:jc w:val="both"/>
        <w:rPr>
          <w:rFonts w:ascii="Calibri" w:eastAsia="Calibri" w:hAnsi="Calibri" w:cs="Calibri"/>
        </w:rPr>
      </w:pPr>
    </w:p>
    <w:p w14:paraId="39D05837" w14:textId="77777777" w:rsidR="00341CE9" w:rsidRPr="0047093F" w:rsidRDefault="00341CE9" w:rsidP="00341CE9">
      <w:pPr>
        <w:widowControl w:val="0"/>
        <w:numPr>
          <w:ilvl w:val="0"/>
          <w:numId w:val="28"/>
        </w:numPr>
        <w:tabs>
          <w:tab w:val="left" w:pos="709"/>
        </w:tabs>
        <w:autoSpaceDE w:val="0"/>
        <w:autoSpaceDN w:val="0"/>
        <w:spacing w:after="0" w:line="240" w:lineRule="auto"/>
        <w:ind w:right="105"/>
        <w:jc w:val="both"/>
        <w:rPr>
          <w:rFonts w:ascii="Calibri" w:eastAsia="Calibri" w:hAnsi="Calibri" w:cs="Calibri"/>
          <w:sz w:val="24"/>
        </w:rPr>
      </w:pPr>
      <w:r w:rsidRPr="0047093F">
        <w:rPr>
          <w:rFonts w:ascii="Calibri" w:eastAsia="Calibri" w:hAnsi="Calibri" w:cs="Calibri"/>
          <w:sz w:val="24"/>
        </w:rPr>
        <w:t xml:space="preserve">Proposizione di reclamo e segnalazione al Garante </w:t>
      </w:r>
    </w:p>
    <w:p w14:paraId="08D4FFA4" w14:textId="77777777" w:rsidR="00341CE9" w:rsidRPr="0047093F" w:rsidRDefault="00341CE9" w:rsidP="00341CE9">
      <w:pPr>
        <w:widowControl w:val="0"/>
        <w:tabs>
          <w:tab w:val="left" w:pos="821"/>
          <w:tab w:val="left" w:pos="822"/>
        </w:tabs>
        <w:autoSpaceDE w:val="0"/>
        <w:autoSpaceDN w:val="0"/>
        <w:spacing w:after="0" w:line="240" w:lineRule="auto"/>
        <w:ind w:left="709" w:right="105"/>
        <w:jc w:val="both"/>
        <w:rPr>
          <w:rFonts w:ascii="Calibri" w:eastAsia="Calibri" w:hAnsi="Calibri" w:cs="Calibri"/>
          <w:sz w:val="24"/>
        </w:rPr>
      </w:pPr>
      <w:r w:rsidRPr="0047093F">
        <w:rPr>
          <w:rFonts w:ascii="Calibri" w:eastAsia="Calibri" w:hAnsi="Calibri" w:cs="Calibri"/>
          <w:sz w:val="24"/>
        </w:rPr>
        <w:t xml:space="preserve">Ricorrendone i presupposti, Lei ha, altresì, il diritto di proporre reclamo all’Autorità di </w:t>
      </w:r>
      <w:r w:rsidRPr="0047093F">
        <w:rPr>
          <w:rFonts w:ascii="Calibri" w:eastAsia="Calibri" w:hAnsi="Calibri" w:cs="Calibri"/>
          <w:sz w:val="24"/>
        </w:rPr>
        <w:lastRenderedPageBreak/>
        <w:t>controllo dello stato di residenza (ex art. 77 Reg. n. 679/2016), secondo le procedure previste dall’art. 142 del D.lgs. n. 196/2003, emendato dal D. Lgs. n. 101/2018.</w:t>
      </w:r>
    </w:p>
    <w:p w14:paraId="6E5FD8E5" w14:textId="77777777" w:rsidR="00341CE9" w:rsidRPr="0047093F" w:rsidRDefault="00341CE9" w:rsidP="00341CE9">
      <w:pPr>
        <w:widowControl w:val="0"/>
        <w:tabs>
          <w:tab w:val="left" w:pos="821"/>
          <w:tab w:val="left" w:pos="822"/>
        </w:tabs>
        <w:autoSpaceDE w:val="0"/>
        <w:autoSpaceDN w:val="0"/>
        <w:spacing w:after="0" w:line="240" w:lineRule="auto"/>
        <w:ind w:right="105"/>
        <w:jc w:val="both"/>
        <w:rPr>
          <w:rFonts w:ascii="Calibri" w:eastAsia="Calibri" w:hAnsi="Calibri" w:cs="Calibri"/>
        </w:rPr>
      </w:pPr>
    </w:p>
    <w:p w14:paraId="6E10AA5F" w14:textId="77777777" w:rsidR="00341CE9" w:rsidRPr="0047093F" w:rsidRDefault="00341CE9" w:rsidP="00341CE9">
      <w:pPr>
        <w:widowControl w:val="0"/>
        <w:tabs>
          <w:tab w:val="left" w:pos="821"/>
          <w:tab w:val="left" w:pos="822"/>
        </w:tabs>
        <w:autoSpaceDE w:val="0"/>
        <w:autoSpaceDN w:val="0"/>
        <w:spacing w:after="0" w:line="240" w:lineRule="auto"/>
        <w:ind w:right="105"/>
        <w:jc w:val="both"/>
        <w:rPr>
          <w:rFonts w:ascii="Calibri" w:eastAsia="Calibri" w:hAnsi="Calibri" w:cs="Calibri"/>
        </w:rPr>
      </w:pPr>
    </w:p>
    <w:p w14:paraId="1064EEFB" w14:textId="77777777" w:rsidR="00341CE9" w:rsidRPr="0047093F" w:rsidRDefault="00341CE9" w:rsidP="00F45209">
      <w:pPr>
        <w:widowControl w:val="0"/>
        <w:numPr>
          <w:ilvl w:val="0"/>
          <w:numId w:val="28"/>
        </w:numPr>
        <w:tabs>
          <w:tab w:val="left" w:pos="709"/>
        </w:tabs>
        <w:autoSpaceDE w:val="0"/>
        <w:autoSpaceDN w:val="0"/>
        <w:spacing w:after="0" w:line="240" w:lineRule="auto"/>
        <w:ind w:right="105"/>
        <w:jc w:val="both"/>
        <w:rPr>
          <w:rFonts w:ascii="Calibri" w:eastAsia="Calibri" w:hAnsi="Calibri" w:cs="Calibri"/>
          <w:sz w:val="24"/>
        </w:rPr>
      </w:pPr>
      <w:r w:rsidRPr="0047093F">
        <w:rPr>
          <w:rFonts w:ascii="Calibri" w:eastAsia="Calibri" w:hAnsi="Calibri" w:cs="Calibri"/>
          <w:sz w:val="24"/>
        </w:rPr>
        <w:t>DPO/RPD</w:t>
      </w:r>
    </w:p>
    <w:p w14:paraId="0B30DF64" w14:textId="77777777" w:rsidR="00341CE9" w:rsidRPr="00B31EAD" w:rsidRDefault="00341CE9" w:rsidP="00F45209">
      <w:pPr>
        <w:spacing w:after="0" w:line="240" w:lineRule="auto"/>
        <w:ind w:left="709"/>
        <w:jc w:val="both"/>
        <w:rPr>
          <w:rFonts w:ascii="Calibri" w:eastAsia="Times New Roman" w:hAnsi="Calibri" w:cs="Calibri"/>
          <w:b/>
          <w:bCs/>
          <w:iCs/>
          <w:sz w:val="28"/>
          <w:szCs w:val="24"/>
          <w:lang w:val="x-none" w:eastAsia="x-none"/>
        </w:rPr>
      </w:pPr>
      <w:r w:rsidRPr="0047093F">
        <w:rPr>
          <w:rFonts w:ascii="Calibri" w:eastAsia="Calibri" w:hAnsi="Calibri" w:cs="Calibri"/>
          <w:sz w:val="24"/>
        </w:rPr>
        <w:t>Il Responsabile per la protezione dei dati (RPD/DPO) designato dal Titolare, al quale Lei potrà</w:t>
      </w:r>
      <w:r w:rsidR="00F45209" w:rsidRPr="0047093F">
        <w:rPr>
          <w:rFonts w:ascii="Calibri" w:eastAsia="Calibri" w:hAnsi="Calibri" w:cs="Calibri"/>
          <w:sz w:val="24"/>
        </w:rPr>
        <w:t xml:space="preserve"> </w:t>
      </w:r>
      <w:r w:rsidRPr="0047093F">
        <w:rPr>
          <w:rFonts w:ascii="Calibri" w:eastAsia="Calibri" w:hAnsi="Calibri" w:cs="Calibri"/>
          <w:sz w:val="24"/>
        </w:rPr>
        <w:t xml:space="preserve">rivolgersi, è la Slalom Consulting </w:t>
      </w:r>
      <w:proofErr w:type="spellStart"/>
      <w:r w:rsidRPr="0047093F">
        <w:rPr>
          <w:rFonts w:ascii="Calibri" w:eastAsia="Calibri" w:hAnsi="Calibri" w:cs="Calibri"/>
          <w:sz w:val="24"/>
        </w:rPr>
        <w:t>srl</w:t>
      </w:r>
      <w:proofErr w:type="spellEnd"/>
      <w:r w:rsidRPr="0047093F">
        <w:rPr>
          <w:rFonts w:ascii="Calibri" w:eastAsia="Calibri" w:hAnsi="Calibri" w:cs="Calibri"/>
          <w:sz w:val="24"/>
        </w:rPr>
        <w:t xml:space="preserve"> - contattabile al seguente indirizzo di posta elettronica: </w:t>
      </w:r>
      <w:hyperlink r:id="rId18" w:history="1">
        <w:r w:rsidRPr="0047093F">
          <w:rPr>
            <w:rFonts w:ascii="Calibri" w:eastAsia="Calibri" w:hAnsi="Calibri" w:cs="Calibri"/>
            <w:color w:val="0000FF"/>
            <w:sz w:val="24"/>
            <w:u w:val="single"/>
          </w:rPr>
          <w:t>rpd@regione.marche.it</w:t>
        </w:r>
      </w:hyperlink>
    </w:p>
    <w:p w14:paraId="6CF6A863" w14:textId="77777777" w:rsidR="0069357B" w:rsidRDefault="0069357B" w:rsidP="00341CE9">
      <w:pPr>
        <w:spacing w:after="0" w:line="240" w:lineRule="auto"/>
        <w:jc w:val="both"/>
      </w:pPr>
    </w:p>
    <w:sectPr w:rsidR="0069357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74023" w14:textId="77777777" w:rsidR="0069357B" w:rsidRDefault="0069357B" w:rsidP="0069357B">
      <w:pPr>
        <w:spacing w:after="0" w:line="240" w:lineRule="auto"/>
      </w:pPr>
      <w:r>
        <w:separator/>
      </w:r>
    </w:p>
  </w:endnote>
  <w:endnote w:type="continuationSeparator" w:id="0">
    <w:p w14:paraId="7B9D5270" w14:textId="77777777" w:rsidR="0069357B" w:rsidRDefault="0069357B" w:rsidP="00693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F87E4" w14:textId="77777777" w:rsidR="0069357B" w:rsidRDefault="0069357B" w:rsidP="0069357B">
      <w:pPr>
        <w:spacing w:after="0" w:line="240" w:lineRule="auto"/>
      </w:pPr>
      <w:r>
        <w:separator/>
      </w:r>
    </w:p>
  </w:footnote>
  <w:footnote w:type="continuationSeparator" w:id="0">
    <w:p w14:paraId="3D5EA47A" w14:textId="77777777" w:rsidR="0069357B" w:rsidRDefault="0069357B" w:rsidP="0069357B">
      <w:pPr>
        <w:spacing w:after="0" w:line="240" w:lineRule="auto"/>
      </w:pPr>
      <w:r>
        <w:continuationSeparator/>
      </w:r>
    </w:p>
  </w:footnote>
  <w:footnote w:id="1">
    <w:p w14:paraId="2534C3AB" w14:textId="77777777" w:rsidR="0069357B" w:rsidRPr="00460FBB" w:rsidRDefault="0069357B" w:rsidP="0069357B">
      <w:pPr>
        <w:pStyle w:val="Testonotaapidipagina"/>
        <w:ind w:left="142" w:hanging="142"/>
      </w:pPr>
      <w:r w:rsidRPr="00460FBB">
        <w:rPr>
          <w:rStyle w:val="Rimandonotaapidipagina"/>
        </w:rPr>
        <w:footnoteRef/>
      </w:r>
      <w:r w:rsidRPr="00460FBB">
        <w:t xml:space="preserve"> Per la definizione di micro, piccola e media impresa si fa riferimento ai parametri definiti della Commissione Europea 2003/361/CE, recepita con il Decreto Ministeriale 18 aprile 2005</w:t>
      </w:r>
    </w:p>
  </w:footnote>
  <w:footnote w:id="2">
    <w:p w14:paraId="7443426C" w14:textId="77777777" w:rsidR="0069357B" w:rsidRDefault="0069357B" w:rsidP="0069357B">
      <w:pPr>
        <w:pStyle w:val="Testonotaapidipagina"/>
        <w:ind w:left="142" w:hanging="142"/>
      </w:pPr>
      <w:r w:rsidRPr="00460FBB">
        <w:rPr>
          <w:rStyle w:val="Rimandonotaapidipagina"/>
        </w:rPr>
        <w:footnoteRef/>
      </w:r>
      <w:r w:rsidRPr="00460FBB">
        <w:t xml:space="preserve"> Per impresa esistente si intende l’impresa che al momento della presentazione della domanda sia in possesso di</w:t>
      </w:r>
      <w:r>
        <w:t xml:space="preserve"> titolo abilitativo per lo svolgimento dell’attività (</w:t>
      </w:r>
      <w:r w:rsidRPr="00460FBB">
        <w:t>autorizzazione amministrativa</w:t>
      </w:r>
      <w:r>
        <w:t xml:space="preserve">, </w:t>
      </w:r>
      <w:r w:rsidRPr="00460FBB">
        <w:t>SCIA</w:t>
      </w:r>
      <w:r>
        <w:t>, comunicazione</w:t>
      </w:r>
      <w:r w:rsidRPr="00460FBB">
        <w:t xml:space="preserve"> per l’esercizio commerciale/SAB oggetto della domanda di contributo</w:t>
      </w:r>
      <w:r>
        <w:t>).</w:t>
      </w:r>
    </w:p>
  </w:footnote>
  <w:footnote w:id="3">
    <w:p w14:paraId="53581821" w14:textId="77777777" w:rsidR="0069357B" w:rsidRPr="002A096B" w:rsidRDefault="0069357B" w:rsidP="0069357B">
      <w:pPr>
        <w:pStyle w:val="Testonotaapidipagina"/>
        <w:jc w:val="both"/>
      </w:pPr>
      <w:r>
        <w:rPr>
          <w:rStyle w:val="Rimandonotaapidipagina"/>
        </w:rPr>
        <w:footnoteRef/>
      </w:r>
      <w:r>
        <w:t xml:space="preserve"> </w:t>
      </w:r>
      <w:bookmarkStart w:id="2" w:name="_Hlk36559733"/>
      <w:r>
        <w:t xml:space="preserve">Per l’attribuzione del punteggio l’intervento deve essere fatturato al momento della presentazione della domanda. </w:t>
      </w:r>
      <w:proofErr w:type="gramStart"/>
      <w:r>
        <w:t>E’</w:t>
      </w:r>
      <w:proofErr w:type="gramEnd"/>
      <w:r>
        <w:t xml:space="preserve"> necessario allegare al momento della presentazione della domanda la relativa fattura</w:t>
      </w:r>
      <w:bookmarkEnd w:id="2"/>
      <w:r>
        <w:t>.</w:t>
      </w:r>
    </w:p>
  </w:footnote>
  <w:footnote w:id="4">
    <w:p w14:paraId="75A27D3B" w14:textId="77777777" w:rsidR="0069357B" w:rsidRPr="002A096B" w:rsidRDefault="0069357B" w:rsidP="0069357B">
      <w:pPr>
        <w:pStyle w:val="Testonotaapidipagina"/>
        <w:jc w:val="both"/>
      </w:pPr>
      <w:r>
        <w:rPr>
          <w:rStyle w:val="Rimandonotaapidipagina"/>
        </w:rPr>
        <w:footnoteRef/>
      </w:r>
      <w:r>
        <w:t xml:space="preserve"> </w:t>
      </w:r>
      <w:r w:rsidRPr="002A096B">
        <w:t>Per l’attribuzione del punteggio l’intervento deve essere fatturato al momento della presentazione della domanda.</w:t>
      </w:r>
      <w:r>
        <w:t xml:space="preserve"> </w:t>
      </w:r>
      <w:proofErr w:type="gramStart"/>
      <w:r>
        <w:t>E’</w:t>
      </w:r>
      <w:proofErr w:type="gramEnd"/>
      <w:r>
        <w:t xml:space="preserve"> </w:t>
      </w:r>
      <w:r w:rsidRPr="002A096B">
        <w:t>necessario allegare al momento della presentazione della domanda la relativa fattura</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B0641AC"/>
    <w:multiLevelType w:val="hybridMultilevel"/>
    <w:tmpl w:val="183E63E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B2021"/>
    <w:multiLevelType w:val="multilevel"/>
    <w:tmpl w:val="84485C46"/>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E5193"/>
    <w:multiLevelType w:val="multilevel"/>
    <w:tmpl w:val="655263AE"/>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EB06A3"/>
    <w:multiLevelType w:val="hybridMultilevel"/>
    <w:tmpl w:val="9BDA7C3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ADC4F6E"/>
    <w:multiLevelType w:val="hybridMultilevel"/>
    <w:tmpl w:val="D8A82060"/>
    <w:lvl w:ilvl="0" w:tplc="33709D6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F545C1"/>
    <w:multiLevelType w:val="hybridMultilevel"/>
    <w:tmpl w:val="61C67792"/>
    <w:lvl w:ilvl="0" w:tplc="04100011">
      <w:start w:val="1"/>
      <w:numFmt w:val="decimal"/>
      <w:lvlText w:val="%1)"/>
      <w:lvlJc w:val="left"/>
      <w:pPr>
        <w:ind w:left="1353" w:hanging="360"/>
      </w:pPr>
      <w:rPr>
        <w:rFonts w:cs="Times New Roman"/>
      </w:rPr>
    </w:lvl>
    <w:lvl w:ilvl="1" w:tplc="04100019" w:tentative="1">
      <w:start w:val="1"/>
      <w:numFmt w:val="lowerLetter"/>
      <w:lvlText w:val="%2."/>
      <w:lvlJc w:val="left"/>
      <w:pPr>
        <w:ind w:left="1648" w:hanging="360"/>
      </w:pPr>
      <w:rPr>
        <w:rFonts w:cs="Times New Roman"/>
      </w:rPr>
    </w:lvl>
    <w:lvl w:ilvl="2" w:tplc="0410001B" w:tentative="1">
      <w:start w:val="1"/>
      <w:numFmt w:val="lowerRoman"/>
      <w:lvlText w:val="%3."/>
      <w:lvlJc w:val="right"/>
      <w:pPr>
        <w:ind w:left="2368" w:hanging="180"/>
      </w:pPr>
      <w:rPr>
        <w:rFonts w:cs="Times New Roman"/>
      </w:rPr>
    </w:lvl>
    <w:lvl w:ilvl="3" w:tplc="0410000F" w:tentative="1">
      <w:start w:val="1"/>
      <w:numFmt w:val="decimal"/>
      <w:lvlText w:val="%4."/>
      <w:lvlJc w:val="left"/>
      <w:pPr>
        <w:ind w:left="3088" w:hanging="360"/>
      </w:pPr>
      <w:rPr>
        <w:rFonts w:cs="Times New Roman"/>
      </w:rPr>
    </w:lvl>
    <w:lvl w:ilvl="4" w:tplc="04100019" w:tentative="1">
      <w:start w:val="1"/>
      <w:numFmt w:val="lowerLetter"/>
      <w:lvlText w:val="%5."/>
      <w:lvlJc w:val="left"/>
      <w:pPr>
        <w:ind w:left="3808" w:hanging="360"/>
      </w:pPr>
      <w:rPr>
        <w:rFonts w:cs="Times New Roman"/>
      </w:rPr>
    </w:lvl>
    <w:lvl w:ilvl="5" w:tplc="0410001B" w:tentative="1">
      <w:start w:val="1"/>
      <w:numFmt w:val="lowerRoman"/>
      <w:lvlText w:val="%6."/>
      <w:lvlJc w:val="right"/>
      <w:pPr>
        <w:ind w:left="4528" w:hanging="180"/>
      </w:pPr>
      <w:rPr>
        <w:rFonts w:cs="Times New Roman"/>
      </w:rPr>
    </w:lvl>
    <w:lvl w:ilvl="6" w:tplc="0410000F" w:tentative="1">
      <w:start w:val="1"/>
      <w:numFmt w:val="decimal"/>
      <w:lvlText w:val="%7."/>
      <w:lvlJc w:val="left"/>
      <w:pPr>
        <w:ind w:left="5248" w:hanging="360"/>
      </w:pPr>
      <w:rPr>
        <w:rFonts w:cs="Times New Roman"/>
      </w:rPr>
    </w:lvl>
    <w:lvl w:ilvl="7" w:tplc="04100019" w:tentative="1">
      <w:start w:val="1"/>
      <w:numFmt w:val="lowerLetter"/>
      <w:lvlText w:val="%8."/>
      <w:lvlJc w:val="left"/>
      <w:pPr>
        <w:ind w:left="5968" w:hanging="360"/>
      </w:pPr>
      <w:rPr>
        <w:rFonts w:cs="Times New Roman"/>
      </w:rPr>
    </w:lvl>
    <w:lvl w:ilvl="8" w:tplc="0410001B" w:tentative="1">
      <w:start w:val="1"/>
      <w:numFmt w:val="lowerRoman"/>
      <w:lvlText w:val="%9."/>
      <w:lvlJc w:val="right"/>
      <w:pPr>
        <w:ind w:left="6688" w:hanging="180"/>
      </w:pPr>
      <w:rPr>
        <w:rFonts w:cs="Times New Roman"/>
      </w:rPr>
    </w:lvl>
  </w:abstractNum>
  <w:abstractNum w:abstractNumId="6" w15:restartNumberingAfterBreak="0">
    <w:nsid w:val="14CB606E"/>
    <w:multiLevelType w:val="hybridMultilevel"/>
    <w:tmpl w:val="E19CAC5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9C25D8B"/>
    <w:multiLevelType w:val="hybridMultilevel"/>
    <w:tmpl w:val="C686A896"/>
    <w:lvl w:ilvl="0" w:tplc="FFFFFFFF">
      <w:start w:val="1"/>
      <w:numFmt w:val="lowerLetter"/>
      <w:lvlText w:val="%1)"/>
      <w:lvlJc w:val="left"/>
      <w:pPr>
        <w:tabs>
          <w:tab w:val="num" w:pos="641"/>
        </w:tabs>
        <w:ind w:left="641" w:hanging="357"/>
      </w:pPr>
      <w:rPr>
        <w:rFonts w:cs="Times New Roman" w:hint="default"/>
      </w:rPr>
    </w:lvl>
    <w:lvl w:ilvl="1" w:tplc="FFFFFFFF" w:tentative="1">
      <w:start w:val="1"/>
      <w:numFmt w:val="lowerLetter"/>
      <w:lvlText w:val="%2."/>
      <w:lvlJc w:val="left"/>
      <w:pPr>
        <w:tabs>
          <w:tab w:val="num" w:pos="1724"/>
        </w:tabs>
        <w:ind w:left="1724" w:hanging="360"/>
      </w:pPr>
      <w:rPr>
        <w:rFonts w:cs="Times New Roman"/>
      </w:rPr>
    </w:lvl>
    <w:lvl w:ilvl="2" w:tplc="FFFFFFFF" w:tentative="1">
      <w:start w:val="1"/>
      <w:numFmt w:val="lowerRoman"/>
      <w:lvlText w:val="%3."/>
      <w:lvlJc w:val="right"/>
      <w:pPr>
        <w:tabs>
          <w:tab w:val="num" w:pos="2444"/>
        </w:tabs>
        <w:ind w:left="2444" w:hanging="180"/>
      </w:pPr>
      <w:rPr>
        <w:rFonts w:cs="Times New Roman"/>
      </w:rPr>
    </w:lvl>
    <w:lvl w:ilvl="3" w:tplc="FFFFFFFF" w:tentative="1">
      <w:start w:val="1"/>
      <w:numFmt w:val="decimal"/>
      <w:lvlText w:val="%4."/>
      <w:lvlJc w:val="left"/>
      <w:pPr>
        <w:tabs>
          <w:tab w:val="num" w:pos="3164"/>
        </w:tabs>
        <w:ind w:left="3164" w:hanging="360"/>
      </w:pPr>
      <w:rPr>
        <w:rFonts w:cs="Times New Roman"/>
      </w:rPr>
    </w:lvl>
    <w:lvl w:ilvl="4" w:tplc="FFFFFFFF" w:tentative="1">
      <w:start w:val="1"/>
      <w:numFmt w:val="lowerLetter"/>
      <w:lvlText w:val="%5."/>
      <w:lvlJc w:val="left"/>
      <w:pPr>
        <w:tabs>
          <w:tab w:val="num" w:pos="3884"/>
        </w:tabs>
        <w:ind w:left="3884" w:hanging="360"/>
      </w:pPr>
      <w:rPr>
        <w:rFonts w:cs="Times New Roman"/>
      </w:rPr>
    </w:lvl>
    <w:lvl w:ilvl="5" w:tplc="FFFFFFFF" w:tentative="1">
      <w:start w:val="1"/>
      <w:numFmt w:val="lowerRoman"/>
      <w:lvlText w:val="%6."/>
      <w:lvlJc w:val="right"/>
      <w:pPr>
        <w:tabs>
          <w:tab w:val="num" w:pos="4604"/>
        </w:tabs>
        <w:ind w:left="4604" w:hanging="180"/>
      </w:pPr>
      <w:rPr>
        <w:rFonts w:cs="Times New Roman"/>
      </w:rPr>
    </w:lvl>
    <w:lvl w:ilvl="6" w:tplc="FFFFFFFF" w:tentative="1">
      <w:start w:val="1"/>
      <w:numFmt w:val="decimal"/>
      <w:lvlText w:val="%7."/>
      <w:lvlJc w:val="left"/>
      <w:pPr>
        <w:tabs>
          <w:tab w:val="num" w:pos="5324"/>
        </w:tabs>
        <w:ind w:left="5324" w:hanging="360"/>
      </w:pPr>
      <w:rPr>
        <w:rFonts w:cs="Times New Roman"/>
      </w:rPr>
    </w:lvl>
    <w:lvl w:ilvl="7" w:tplc="FFFFFFFF" w:tentative="1">
      <w:start w:val="1"/>
      <w:numFmt w:val="lowerLetter"/>
      <w:lvlText w:val="%8."/>
      <w:lvlJc w:val="left"/>
      <w:pPr>
        <w:tabs>
          <w:tab w:val="num" w:pos="6044"/>
        </w:tabs>
        <w:ind w:left="6044" w:hanging="360"/>
      </w:pPr>
      <w:rPr>
        <w:rFonts w:cs="Times New Roman"/>
      </w:rPr>
    </w:lvl>
    <w:lvl w:ilvl="8" w:tplc="FFFFFFFF" w:tentative="1">
      <w:start w:val="1"/>
      <w:numFmt w:val="lowerRoman"/>
      <w:lvlText w:val="%9."/>
      <w:lvlJc w:val="right"/>
      <w:pPr>
        <w:tabs>
          <w:tab w:val="num" w:pos="6764"/>
        </w:tabs>
        <w:ind w:left="6764" w:hanging="180"/>
      </w:pPr>
      <w:rPr>
        <w:rFonts w:cs="Times New Roman"/>
      </w:rPr>
    </w:lvl>
  </w:abstractNum>
  <w:abstractNum w:abstractNumId="8" w15:restartNumberingAfterBreak="0">
    <w:nsid w:val="1F815678"/>
    <w:multiLevelType w:val="multilevel"/>
    <w:tmpl w:val="16643BE0"/>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157F28"/>
    <w:multiLevelType w:val="hybridMultilevel"/>
    <w:tmpl w:val="6BE4A230"/>
    <w:lvl w:ilvl="0" w:tplc="0410000F">
      <w:start w:val="2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266F1E55"/>
    <w:multiLevelType w:val="hybridMultilevel"/>
    <w:tmpl w:val="9C7CCD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C2A1213"/>
    <w:multiLevelType w:val="hybridMultilevel"/>
    <w:tmpl w:val="35B499EE"/>
    <w:lvl w:ilvl="0" w:tplc="390E356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4F7258B"/>
    <w:multiLevelType w:val="hybridMultilevel"/>
    <w:tmpl w:val="0472C672"/>
    <w:lvl w:ilvl="0" w:tplc="FFFFFFFF">
      <w:start w:val="1"/>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6046F4E"/>
    <w:multiLevelType w:val="hybridMultilevel"/>
    <w:tmpl w:val="859ADB2E"/>
    <w:lvl w:ilvl="0" w:tplc="0410000B">
      <w:start w:val="1"/>
      <w:numFmt w:val="bullet"/>
      <w:lvlText w:val=""/>
      <w:lvlJc w:val="left"/>
      <w:pPr>
        <w:ind w:left="1211" w:hanging="360"/>
      </w:pPr>
      <w:rPr>
        <w:rFonts w:ascii="Wingdings" w:hAnsi="Wingdings" w:hint="default"/>
      </w:rPr>
    </w:lvl>
    <w:lvl w:ilvl="1" w:tplc="04100019" w:tentative="1">
      <w:start w:val="1"/>
      <w:numFmt w:val="lowerLetter"/>
      <w:lvlText w:val="%2."/>
      <w:lvlJc w:val="left"/>
      <w:pPr>
        <w:ind w:left="1931" w:hanging="360"/>
      </w:pPr>
      <w:rPr>
        <w:rFonts w:cs="Times New Roman"/>
      </w:rPr>
    </w:lvl>
    <w:lvl w:ilvl="2" w:tplc="0410001B" w:tentative="1">
      <w:start w:val="1"/>
      <w:numFmt w:val="lowerRoman"/>
      <w:lvlText w:val="%3."/>
      <w:lvlJc w:val="right"/>
      <w:pPr>
        <w:ind w:left="2651" w:hanging="180"/>
      </w:pPr>
      <w:rPr>
        <w:rFonts w:cs="Times New Roman"/>
      </w:rPr>
    </w:lvl>
    <w:lvl w:ilvl="3" w:tplc="0410000F" w:tentative="1">
      <w:start w:val="1"/>
      <w:numFmt w:val="decimal"/>
      <w:lvlText w:val="%4."/>
      <w:lvlJc w:val="left"/>
      <w:pPr>
        <w:ind w:left="3371" w:hanging="360"/>
      </w:pPr>
      <w:rPr>
        <w:rFonts w:cs="Times New Roman"/>
      </w:rPr>
    </w:lvl>
    <w:lvl w:ilvl="4" w:tplc="04100019" w:tentative="1">
      <w:start w:val="1"/>
      <w:numFmt w:val="lowerLetter"/>
      <w:lvlText w:val="%5."/>
      <w:lvlJc w:val="left"/>
      <w:pPr>
        <w:ind w:left="4091" w:hanging="360"/>
      </w:pPr>
      <w:rPr>
        <w:rFonts w:cs="Times New Roman"/>
      </w:rPr>
    </w:lvl>
    <w:lvl w:ilvl="5" w:tplc="0410001B" w:tentative="1">
      <w:start w:val="1"/>
      <w:numFmt w:val="lowerRoman"/>
      <w:lvlText w:val="%6."/>
      <w:lvlJc w:val="right"/>
      <w:pPr>
        <w:ind w:left="4811" w:hanging="180"/>
      </w:pPr>
      <w:rPr>
        <w:rFonts w:cs="Times New Roman"/>
      </w:rPr>
    </w:lvl>
    <w:lvl w:ilvl="6" w:tplc="0410000F" w:tentative="1">
      <w:start w:val="1"/>
      <w:numFmt w:val="decimal"/>
      <w:lvlText w:val="%7."/>
      <w:lvlJc w:val="left"/>
      <w:pPr>
        <w:ind w:left="5531" w:hanging="360"/>
      </w:pPr>
      <w:rPr>
        <w:rFonts w:cs="Times New Roman"/>
      </w:rPr>
    </w:lvl>
    <w:lvl w:ilvl="7" w:tplc="04100019" w:tentative="1">
      <w:start w:val="1"/>
      <w:numFmt w:val="lowerLetter"/>
      <w:lvlText w:val="%8."/>
      <w:lvlJc w:val="left"/>
      <w:pPr>
        <w:ind w:left="6251" w:hanging="360"/>
      </w:pPr>
      <w:rPr>
        <w:rFonts w:cs="Times New Roman"/>
      </w:rPr>
    </w:lvl>
    <w:lvl w:ilvl="8" w:tplc="0410001B" w:tentative="1">
      <w:start w:val="1"/>
      <w:numFmt w:val="lowerRoman"/>
      <w:lvlText w:val="%9."/>
      <w:lvlJc w:val="right"/>
      <w:pPr>
        <w:ind w:left="6971" w:hanging="180"/>
      </w:pPr>
      <w:rPr>
        <w:rFonts w:cs="Times New Roman"/>
      </w:rPr>
    </w:lvl>
  </w:abstractNum>
  <w:abstractNum w:abstractNumId="14" w15:restartNumberingAfterBreak="0">
    <w:nsid w:val="3A9767C2"/>
    <w:multiLevelType w:val="hybridMultilevel"/>
    <w:tmpl w:val="7D767E74"/>
    <w:lvl w:ilvl="0" w:tplc="23ACC596">
      <w:start w:val="1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CC475E0"/>
    <w:multiLevelType w:val="hybridMultilevel"/>
    <w:tmpl w:val="90CEB1BE"/>
    <w:lvl w:ilvl="0" w:tplc="C98A5D1C">
      <w:start w:val="1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15:restartNumberingAfterBreak="0">
    <w:nsid w:val="4250270B"/>
    <w:multiLevelType w:val="hybridMultilevel"/>
    <w:tmpl w:val="4E0ECCF0"/>
    <w:lvl w:ilvl="0" w:tplc="4332275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15:restartNumberingAfterBreak="0">
    <w:nsid w:val="45226AF2"/>
    <w:multiLevelType w:val="hybridMultilevel"/>
    <w:tmpl w:val="1522F6C4"/>
    <w:lvl w:ilvl="0" w:tplc="33709D60">
      <w:numFmt w:val="bullet"/>
      <w:lvlText w:val="-"/>
      <w:lvlJc w:val="left"/>
      <w:pPr>
        <w:ind w:left="1429" w:hanging="360"/>
      </w:pPr>
      <w:rPr>
        <w:rFonts w:ascii="Calibri" w:eastAsia="Times New Roman" w:hAnsi="Calibri" w:cs="Calibri"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8" w15:restartNumberingAfterBreak="0">
    <w:nsid w:val="4DA153C0"/>
    <w:multiLevelType w:val="hybridMultilevel"/>
    <w:tmpl w:val="51EE93FE"/>
    <w:lvl w:ilvl="0" w:tplc="0896D2B8">
      <w:start w:val="16"/>
      <w:numFmt w:val="bullet"/>
      <w:lvlText w:val="-"/>
      <w:lvlJc w:val="left"/>
      <w:pPr>
        <w:ind w:left="1287" w:hanging="360"/>
      </w:pPr>
      <w:rPr>
        <w:rFonts w:ascii="Arial" w:eastAsia="Times New Roman" w:hAnsi="Arial"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9" w15:restartNumberingAfterBreak="0">
    <w:nsid w:val="51823ECF"/>
    <w:multiLevelType w:val="hybridMultilevel"/>
    <w:tmpl w:val="90FEF87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9C40DEB"/>
    <w:multiLevelType w:val="hybridMultilevel"/>
    <w:tmpl w:val="2A94C2CA"/>
    <w:lvl w:ilvl="0" w:tplc="23ACC596">
      <w:start w:val="1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1F071E8"/>
    <w:multiLevelType w:val="hybridMultilevel"/>
    <w:tmpl w:val="3030028A"/>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2" w15:restartNumberingAfterBreak="0">
    <w:nsid w:val="620F23D0"/>
    <w:multiLevelType w:val="hybridMultilevel"/>
    <w:tmpl w:val="801E90C2"/>
    <w:lvl w:ilvl="0" w:tplc="A258A1C4">
      <w:start w:val="13"/>
      <w:numFmt w:val="decimal"/>
      <w:lvlText w:val="%1."/>
      <w:lvlJc w:val="left"/>
      <w:pPr>
        <w:ind w:left="1146" w:hanging="360"/>
      </w:pPr>
      <w:rPr>
        <w:rFonts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3" w15:restartNumberingAfterBreak="0">
    <w:nsid w:val="64E871C7"/>
    <w:multiLevelType w:val="hybridMultilevel"/>
    <w:tmpl w:val="7C8806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5385FC6"/>
    <w:multiLevelType w:val="multilevel"/>
    <w:tmpl w:val="E2B005EE"/>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8BA0055"/>
    <w:multiLevelType w:val="hybridMultilevel"/>
    <w:tmpl w:val="4FF247F2"/>
    <w:lvl w:ilvl="0" w:tplc="78468712">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69D26263"/>
    <w:multiLevelType w:val="hybridMultilevel"/>
    <w:tmpl w:val="816CB0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D7C0771"/>
    <w:multiLevelType w:val="hybridMultilevel"/>
    <w:tmpl w:val="B46C4192"/>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8" w15:restartNumberingAfterBreak="0">
    <w:nsid w:val="753D6A6B"/>
    <w:multiLevelType w:val="hybridMultilevel"/>
    <w:tmpl w:val="67546A32"/>
    <w:lvl w:ilvl="0" w:tplc="B68CAC60">
      <w:start w:val="2"/>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15:restartNumberingAfterBreak="0">
    <w:nsid w:val="790627ED"/>
    <w:multiLevelType w:val="hybridMultilevel"/>
    <w:tmpl w:val="D564F61C"/>
    <w:lvl w:ilvl="0" w:tplc="04100017">
      <w:start w:val="1"/>
      <w:numFmt w:val="lowerLetter"/>
      <w:lvlText w:val="%1)"/>
      <w:lvlJc w:val="left"/>
      <w:pPr>
        <w:ind w:left="644" w:hanging="360"/>
      </w:pPr>
      <w:rPr>
        <w:rFont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0" w15:restartNumberingAfterBreak="0">
    <w:nsid w:val="79EC1899"/>
    <w:multiLevelType w:val="hybridMultilevel"/>
    <w:tmpl w:val="B0BA844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F1D5AF4"/>
    <w:multiLevelType w:val="hybridMultilevel"/>
    <w:tmpl w:val="B62A1AC4"/>
    <w:lvl w:ilvl="0" w:tplc="23ACC596">
      <w:start w:val="1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23"/>
  </w:num>
  <w:num w:numId="3">
    <w:abstractNumId w:val="14"/>
  </w:num>
  <w:num w:numId="4">
    <w:abstractNumId w:val="20"/>
  </w:num>
  <w:num w:numId="5">
    <w:abstractNumId w:val="31"/>
  </w:num>
  <w:num w:numId="6">
    <w:abstractNumId w:val="3"/>
  </w:num>
  <w:num w:numId="7">
    <w:abstractNumId w:val="21"/>
  </w:num>
  <w:num w:numId="8">
    <w:abstractNumId w:val="10"/>
  </w:num>
  <w:num w:numId="9">
    <w:abstractNumId w:val="19"/>
  </w:num>
  <w:num w:numId="10">
    <w:abstractNumId w:val="24"/>
  </w:num>
  <w:num w:numId="11">
    <w:abstractNumId w:val="1"/>
  </w:num>
  <w:num w:numId="12">
    <w:abstractNumId w:val="18"/>
  </w:num>
  <w:num w:numId="13">
    <w:abstractNumId w:val="29"/>
  </w:num>
  <w:num w:numId="14">
    <w:abstractNumId w:val="13"/>
  </w:num>
  <w:num w:numId="15">
    <w:abstractNumId w:val="15"/>
  </w:num>
  <w:num w:numId="16">
    <w:abstractNumId w:val="17"/>
  </w:num>
  <w:num w:numId="17">
    <w:abstractNumId w:val="22"/>
  </w:num>
  <w:num w:numId="18">
    <w:abstractNumId w:val="7"/>
  </w:num>
  <w:num w:numId="19">
    <w:abstractNumId w:val="5"/>
  </w:num>
  <w:num w:numId="20">
    <w:abstractNumId w:val="12"/>
  </w:num>
  <w:num w:numId="21">
    <w:abstractNumId w:val="16"/>
  </w:num>
  <w:num w:numId="22">
    <w:abstractNumId w:val="2"/>
  </w:num>
  <w:num w:numId="23">
    <w:abstractNumId w:val="25"/>
  </w:num>
  <w:num w:numId="24">
    <w:abstractNumId w:val="26"/>
  </w:num>
  <w:num w:numId="25">
    <w:abstractNumId w:val="28"/>
  </w:num>
  <w:num w:numId="26">
    <w:abstractNumId w:val="8"/>
  </w:num>
  <w:num w:numId="27">
    <w:abstractNumId w:val="6"/>
  </w:num>
  <w:num w:numId="28">
    <w:abstractNumId w:val="27"/>
  </w:num>
  <w:num w:numId="29">
    <w:abstractNumId w:val="9"/>
  </w:num>
  <w:num w:numId="30">
    <w:abstractNumId w:val="11"/>
  </w:num>
  <w:num w:numId="31">
    <w:abstractNumId w:val="30"/>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3B"/>
    <w:rsid w:val="0009199C"/>
    <w:rsid w:val="00151B1A"/>
    <w:rsid w:val="00237C3B"/>
    <w:rsid w:val="00324315"/>
    <w:rsid w:val="00341CE9"/>
    <w:rsid w:val="0047093F"/>
    <w:rsid w:val="0049025C"/>
    <w:rsid w:val="005E0914"/>
    <w:rsid w:val="006470BC"/>
    <w:rsid w:val="0069357B"/>
    <w:rsid w:val="006F2248"/>
    <w:rsid w:val="006F7968"/>
    <w:rsid w:val="00742298"/>
    <w:rsid w:val="007D3F6C"/>
    <w:rsid w:val="00B33821"/>
    <w:rsid w:val="00B35923"/>
    <w:rsid w:val="00B67D11"/>
    <w:rsid w:val="00C21EB2"/>
    <w:rsid w:val="00C54877"/>
    <w:rsid w:val="00C96223"/>
    <w:rsid w:val="00CA2363"/>
    <w:rsid w:val="00D2353B"/>
    <w:rsid w:val="00D23F73"/>
    <w:rsid w:val="00D9513A"/>
    <w:rsid w:val="00DC6621"/>
    <w:rsid w:val="00E261B9"/>
    <w:rsid w:val="00F4335A"/>
    <w:rsid w:val="00F45209"/>
    <w:rsid w:val="00F52900"/>
    <w:rsid w:val="00F67188"/>
    <w:rsid w:val="00FA6B39"/>
    <w:rsid w:val="00FD3BE9"/>
    <w:rsid w:val="00FD3D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D9CB8"/>
  <w15:chartTrackingRefBased/>
  <w15:docId w15:val="{09B3D520-A15A-4A67-B57D-D69FE1BC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37C3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69357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9357B"/>
    <w:rPr>
      <w:sz w:val="20"/>
      <w:szCs w:val="20"/>
    </w:rPr>
  </w:style>
  <w:style w:type="character" w:styleId="Rimandonotaapidipagina">
    <w:name w:val="footnote reference"/>
    <w:aliases w:val="Footnote symbol"/>
    <w:uiPriority w:val="99"/>
    <w:rsid w:val="0069357B"/>
    <w:rPr>
      <w:vertAlign w:val="superscript"/>
    </w:rPr>
  </w:style>
  <w:style w:type="paragraph" w:styleId="Paragrafoelenco">
    <w:name w:val="List Paragraph"/>
    <w:basedOn w:val="Normale"/>
    <w:link w:val="ParagrafoelencoCarattere"/>
    <w:uiPriority w:val="1"/>
    <w:qFormat/>
    <w:rsid w:val="0069357B"/>
    <w:pPr>
      <w:ind w:left="720"/>
      <w:contextualSpacing/>
    </w:pPr>
  </w:style>
  <w:style w:type="character" w:customStyle="1" w:styleId="ParagrafoelencoCarattere">
    <w:name w:val="Paragrafo elenco Carattere"/>
    <w:link w:val="Paragrafoelenco"/>
    <w:uiPriority w:val="1"/>
    <w:locked/>
    <w:rsid w:val="0069357B"/>
  </w:style>
  <w:style w:type="character" w:styleId="Collegamentoipertestuale">
    <w:name w:val="Hyperlink"/>
    <w:basedOn w:val="Carpredefinitoparagrafo"/>
    <w:uiPriority w:val="99"/>
    <w:unhideWhenUsed/>
    <w:rsid w:val="0069357B"/>
    <w:rPr>
      <w:color w:val="0563C1" w:themeColor="hyperlink"/>
      <w:u w:val="single"/>
    </w:rPr>
  </w:style>
  <w:style w:type="paragraph" w:styleId="Corpodeltesto2">
    <w:name w:val="Body Text 2"/>
    <w:basedOn w:val="Normale"/>
    <w:link w:val="Corpodeltesto2Carattere"/>
    <w:uiPriority w:val="99"/>
    <w:rsid w:val="0069357B"/>
    <w:pPr>
      <w:pBdr>
        <w:top w:val="single" w:sz="4" w:space="0" w:color="auto"/>
        <w:left w:val="single" w:sz="4" w:space="4" w:color="auto"/>
        <w:bottom w:val="single" w:sz="4" w:space="31" w:color="auto"/>
        <w:right w:val="single" w:sz="4" w:space="2" w:color="auto"/>
      </w:pBdr>
      <w:spacing w:before="100" w:after="200" w:line="276" w:lineRule="auto"/>
      <w:ind w:left="993" w:hanging="993"/>
      <w:jc w:val="both"/>
    </w:pPr>
    <w:rPr>
      <w:rFonts w:eastAsiaTheme="minorEastAsia"/>
      <w:b/>
      <w:bCs/>
      <w:sz w:val="24"/>
      <w:szCs w:val="24"/>
      <w:lang w:eastAsia="it-IT"/>
    </w:rPr>
  </w:style>
  <w:style w:type="character" w:customStyle="1" w:styleId="Corpodeltesto2Carattere">
    <w:name w:val="Corpo del testo 2 Carattere"/>
    <w:basedOn w:val="Carpredefinitoparagrafo"/>
    <w:link w:val="Corpodeltesto2"/>
    <w:uiPriority w:val="99"/>
    <w:rsid w:val="0069357B"/>
    <w:rPr>
      <w:rFonts w:eastAsiaTheme="minorEastAsia"/>
      <w:b/>
      <w:bCs/>
      <w:sz w:val="24"/>
      <w:szCs w:val="24"/>
      <w:lang w:eastAsia="it-IT"/>
    </w:rPr>
  </w:style>
  <w:style w:type="paragraph" w:styleId="Corpodeltesto3">
    <w:name w:val="Body Text 3"/>
    <w:basedOn w:val="Normale"/>
    <w:link w:val="Corpodeltesto3Carattere"/>
    <w:uiPriority w:val="99"/>
    <w:semiHidden/>
    <w:unhideWhenUsed/>
    <w:rsid w:val="0069357B"/>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69357B"/>
    <w:rPr>
      <w:sz w:val="16"/>
      <w:szCs w:val="16"/>
    </w:rPr>
  </w:style>
  <w:style w:type="character" w:styleId="Menzionenonrisolta">
    <w:name w:val="Unresolved Mention"/>
    <w:basedOn w:val="Carpredefinitoparagrafo"/>
    <w:uiPriority w:val="99"/>
    <w:semiHidden/>
    <w:unhideWhenUsed/>
    <w:rsid w:val="00B33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onella.andreucci@regione.marche.it" TargetMode="External"/><Relationship Id="rId13" Type="http://schemas.openxmlformats.org/officeDocument/2006/relationships/hyperlink" Target="mailto:regione.marche.commercioepesca@emarche.it" TargetMode="External"/><Relationship Id="rId18" Type="http://schemas.openxmlformats.org/officeDocument/2006/relationships/hyperlink" Target="mailto:rpd@regione.marche.it" TargetMode="External"/><Relationship Id="rId3" Type="http://schemas.openxmlformats.org/officeDocument/2006/relationships/settings" Target="settings.xml"/><Relationship Id="rId7" Type="http://schemas.openxmlformats.org/officeDocument/2006/relationships/hyperlink" Target="https://www.regione.marche.it/Entra-in-Regione/Commercio-Marche" TargetMode="External"/><Relationship Id="rId12" Type="http://schemas.openxmlformats.org/officeDocument/2006/relationships/hyperlink" Target="mailto:regione.marche.settorecommercioepesca@emarche.it" TargetMode="External"/><Relationship Id="rId17" Type="http://schemas.openxmlformats.org/officeDocument/2006/relationships/hyperlink" Target="mailto:adonella.andreucci@regione.marche.it" TargetMode="External"/><Relationship Id="rId2" Type="http://schemas.openxmlformats.org/officeDocument/2006/relationships/styles" Target="styles.xml"/><Relationship Id="rId16" Type="http://schemas.openxmlformats.org/officeDocument/2006/relationships/hyperlink" Target="mailto:regione.marche.commercioepesca@emarche.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brizio.giovenco@regione.marche.it" TargetMode="External"/><Relationship Id="rId5" Type="http://schemas.openxmlformats.org/officeDocument/2006/relationships/footnotes" Target="footnotes.xml"/><Relationship Id="rId15" Type="http://schemas.openxmlformats.org/officeDocument/2006/relationships/hyperlink" Target="mailto:regione.marche.protocollogiunta@emarche.it" TargetMode="External"/><Relationship Id="rId10" Type="http://schemas.openxmlformats.org/officeDocument/2006/relationships/hyperlink" Target="mailto:adonella.andreucci@regione.marche.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abrizio.giovenco@regione.marche.it" TargetMode="External"/><Relationship Id="rId14" Type="http://schemas.openxmlformats.org/officeDocument/2006/relationships/hyperlink" Target="mailto:regione.marche.protocollogiunta@emarch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14</Pages>
  <Words>5183</Words>
  <Characters>29549</Characters>
  <Application>Microsoft Office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34663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Ludovica Ballini</dc:creator>
  <cp:keywords/>
  <dc:description/>
  <cp:lastModifiedBy>Ilaria Testini</cp:lastModifiedBy>
  <cp:revision>26</cp:revision>
  <dcterms:created xsi:type="dcterms:W3CDTF">2026-02-19T11:48:00Z</dcterms:created>
  <dcterms:modified xsi:type="dcterms:W3CDTF">2026-03-12T09:49:00Z</dcterms:modified>
</cp:coreProperties>
</file>