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026F" w14:textId="1A096352" w:rsidR="00BF77F0" w:rsidRDefault="00F95E22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40277">
        <w:rPr>
          <w:rFonts w:asciiTheme="minorHAnsi" w:hAnsiTheme="minorHAnsi" w:cstheme="minorHAnsi"/>
          <w:sz w:val="22"/>
          <w:szCs w:val="22"/>
        </w:rPr>
        <w:tab/>
      </w:r>
    </w:p>
    <w:p w14:paraId="667657A1" w14:textId="03421643" w:rsidR="00484686" w:rsidRDefault="00484686" w:rsidP="00484686">
      <w:pPr>
        <w:pStyle w:val="Intestazion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375A7">
        <w:rPr>
          <w:rFonts w:asciiTheme="minorHAnsi" w:hAnsiTheme="minorHAnsi" w:cstheme="minorHAnsi"/>
          <w:b/>
          <w:bCs/>
          <w:sz w:val="24"/>
          <w:szCs w:val="24"/>
        </w:rPr>
        <w:t xml:space="preserve">Allegato </w:t>
      </w:r>
      <w:r w:rsidR="00544D98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17CA40D7" w14:textId="77777777" w:rsidR="003561A0" w:rsidRDefault="003561A0" w:rsidP="00484686">
      <w:pPr>
        <w:pStyle w:val="Intestazion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3D8CB02" w14:textId="305191AD" w:rsidR="003561A0" w:rsidRDefault="00982B02" w:rsidP="00484686">
      <w:pPr>
        <w:pStyle w:val="Intestazion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Relazione finale</w:t>
      </w:r>
      <w:r w:rsidR="00AD12CF">
        <w:rPr>
          <w:rFonts w:asciiTheme="minorHAnsi" w:hAnsiTheme="minorHAnsi" w:cstheme="minorHAnsi"/>
          <w:b/>
          <w:bCs/>
          <w:sz w:val="24"/>
          <w:szCs w:val="24"/>
        </w:rPr>
        <w:t xml:space="preserve"> progetto INFEA 2022/2023</w:t>
      </w:r>
    </w:p>
    <w:p w14:paraId="56AACE15" w14:textId="77777777" w:rsidR="00AD12CF" w:rsidRPr="00384303" w:rsidRDefault="00AD12CF" w:rsidP="00AD12CF">
      <w:pPr>
        <w:jc w:val="center"/>
        <w:rPr>
          <w:rFonts w:asciiTheme="minorHAnsi" w:hAnsiTheme="minorHAnsi" w:cstheme="minorHAnsi"/>
          <w:spacing w:val="-2"/>
          <w:sz w:val="18"/>
          <w:u w:val="single"/>
        </w:rPr>
      </w:pPr>
      <w:r w:rsidRPr="00384303">
        <w:rPr>
          <w:rFonts w:asciiTheme="minorHAnsi" w:hAnsiTheme="minorHAnsi" w:cstheme="minorHAnsi"/>
          <w:spacing w:val="-2"/>
          <w:sz w:val="18"/>
          <w:u w:val="single"/>
        </w:rPr>
        <w:t>Documento redatto sotto forma di dichiarazione sostitutiva dell’atto di notorietà ai sensi dell’art. 47 del D.P.R. n. 445/2000</w:t>
      </w:r>
    </w:p>
    <w:p w14:paraId="439F34E2" w14:textId="7C7A6628" w:rsidR="00484686" w:rsidRDefault="00484686" w:rsidP="00484686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EADFBCC" w14:textId="73A1B745" w:rsidR="00AD12CF" w:rsidRDefault="00AD12CF" w:rsidP="00484686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E00BD24" w14:textId="1C9D37A7" w:rsidR="00AD12CF" w:rsidRDefault="00AD12CF" w:rsidP="00484686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Titolo progetto</w:t>
      </w:r>
    </w:p>
    <w:p w14:paraId="282149AA" w14:textId="5FCA5F98" w:rsidR="00AD12CF" w:rsidRPr="00314CCE" w:rsidRDefault="004842D6" w:rsidP="00484686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="00314CCE" w:rsidRPr="00314CCE">
        <w:rPr>
          <w:rFonts w:asciiTheme="minorHAnsi" w:hAnsiTheme="minorHAnsi" w:cstheme="minorHAnsi"/>
          <w:i/>
          <w:iCs/>
          <w:sz w:val="24"/>
          <w:szCs w:val="24"/>
        </w:rPr>
        <w:t>nserire titolo</w:t>
      </w:r>
    </w:p>
    <w:p w14:paraId="56ABF9C7" w14:textId="77777777" w:rsidR="00314CCE" w:rsidRDefault="00314CCE" w:rsidP="00484686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39A4091" w14:textId="46CC6317" w:rsidR="00AD12CF" w:rsidRDefault="00AD12CF" w:rsidP="00484686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Denominazione Ente </w:t>
      </w:r>
      <w:r w:rsidR="00314CCE">
        <w:rPr>
          <w:rFonts w:asciiTheme="minorHAnsi" w:hAnsiTheme="minorHAnsi" w:cstheme="minorHAnsi"/>
          <w:b/>
          <w:bCs/>
          <w:sz w:val="24"/>
          <w:szCs w:val="24"/>
        </w:rPr>
        <w:t xml:space="preserve">con funzione di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Coordinatore di ambito territoriale </w:t>
      </w:r>
      <w:r w:rsidR="004842D6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>
        <w:rPr>
          <w:rFonts w:asciiTheme="minorHAnsi" w:hAnsiTheme="minorHAnsi" w:cstheme="minorHAnsi"/>
          <w:b/>
          <w:bCs/>
          <w:sz w:val="24"/>
          <w:szCs w:val="24"/>
        </w:rPr>
        <w:t>CAT</w:t>
      </w:r>
      <w:r w:rsidR="004842D6">
        <w:rPr>
          <w:rFonts w:asciiTheme="minorHAnsi" w:hAnsiTheme="minorHAnsi" w:cstheme="minorHAnsi"/>
          <w:b/>
          <w:bCs/>
          <w:sz w:val="24"/>
          <w:szCs w:val="24"/>
        </w:rPr>
        <w:t>,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capofila della rete dei CEA</w:t>
      </w:r>
    </w:p>
    <w:p w14:paraId="1C460C63" w14:textId="324BF8AF" w:rsidR="00314CCE" w:rsidRPr="00314CCE" w:rsidRDefault="004842D6" w:rsidP="00484686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I</w:t>
      </w:r>
      <w:r w:rsidR="00314CCE" w:rsidRPr="00314CCE">
        <w:rPr>
          <w:rFonts w:asciiTheme="minorHAnsi" w:hAnsiTheme="minorHAnsi" w:cstheme="minorHAnsi"/>
          <w:i/>
          <w:iCs/>
          <w:sz w:val="24"/>
          <w:szCs w:val="24"/>
        </w:rPr>
        <w:t>nserire denominazione</w:t>
      </w:r>
    </w:p>
    <w:p w14:paraId="3905E53F" w14:textId="782253C7" w:rsidR="00AD12CF" w:rsidRDefault="00AD12CF" w:rsidP="00484686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DED38D1" w14:textId="400AA00F" w:rsidR="00982B02" w:rsidRDefault="00982B02" w:rsidP="00484686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Valutazione sintetica degli esiti del progetto</w:t>
      </w:r>
    </w:p>
    <w:p w14:paraId="72AB4653" w14:textId="3E888DFC" w:rsidR="00982B02" w:rsidRPr="00982B02" w:rsidRDefault="00982B02" w:rsidP="00484686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982B02">
        <w:rPr>
          <w:rFonts w:asciiTheme="minorHAnsi" w:hAnsiTheme="minorHAnsi" w:cstheme="minorHAnsi"/>
          <w:i/>
          <w:iCs/>
          <w:sz w:val="24"/>
          <w:szCs w:val="24"/>
        </w:rPr>
        <w:t>Inserire testo di massimo 10.000 caratteri, spazi inclusi</w:t>
      </w:r>
    </w:p>
    <w:p w14:paraId="5AECFB8C" w14:textId="2763E053" w:rsidR="00982B02" w:rsidRDefault="00982B02" w:rsidP="00484686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DA18CEB" w14:textId="382CF401" w:rsidR="00BE0428" w:rsidRDefault="00BE0428" w:rsidP="00484686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N. classi coinvolte</w:t>
      </w:r>
    </w:p>
    <w:p w14:paraId="2F999EF5" w14:textId="0DC3ACE7" w:rsidR="00BE0428" w:rsidRPr="00BE0428" w:rsidRDefault="00BE0428" w:rsidP="00484686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E0428">
        <w:rPr>
          <w:rFonts w:asciiTheme="minorHAnsi" w:hAnsiTheme="minorHAnsi" w:cstheme="minorHAnsi"/>
          <w:i/>
          <w:iCs/>
          <w:sz w:val="24"/>
          <w:szCs w:val="24"/>
        </w:rPr>
        <w:t>Indicare il n. totale e il n. medio per ogni CEA</w:t>
      </w:r>
    </w:p>
    <w:p w14:paraId="1D1B3B3E" w14:textId="26CCD38A" w:rsidR="00982B02" w:rsidRDefault="00982B02" w:rsidP="00484686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ADC22C3" w14:textId="2EC8A901" w:rsidR="00BE0428" w:rsidRPr="00BE0428" w:rsidRDefault="00BE0428" w:rsidP="00484686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N. partner coinvolti </w:t>
      </w:r>
      <w:r w:rsidRPr="00BE0428">
        <w:rPr>
          <w:rFonts w:asciiTheme="minorHAnsi" w:hAnsiTheme="minorHAnsi" w:cstheme="minorHAnsi"/>
          <w:sz w:val="24"/>
          <w:szCs w:val="24"/>
        </w:rPr>
        <w:t>(associazioni, musei, scuole, enti, imprese, strutture adibite a funzioni nel settore dell’informazione e della promozione naturalistica, culturale o turistica)</w:t>
      </w:r>
    </w:p>
    <w:p w14:paraId="6C9880A8" w14:textId="77777777" w:rsidR="00BE0428" w:rsidRPr="00BE0428" w:rsidRDefault="00BE0428" w:rsidP="00BE0428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E0428">
        <w:rPr>
          <w:rFonts w:asciiTheme="minorHAnsi" w:hAnsiTheme="minorHAnsi" w:cstheme="minorHAnsi"/>
          <w:i/>
          <w:iCs/>
          <w:sz w:val="24"/>
          <w:szCs w:val="24"/>
        </w:rPr>
        <w:t>Indicare il n. totale e il n. medio per ogni CEA</w:t>
      </w:r>
    </w:p>
    <w:p w14:paraId="2FD3C8FE" w14:textId="369A4057" w:rsidR="00982B02" w:rsidRDefault="00982B02" w:rsidP="00484686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6A3089E" w14:textId="49A956B9" w:rsidR="00BE0428" w:rsidRDefault="00BE0428" w:rsidP="00BE0428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E0428">
        <w:rPr>
          <w:rFonts w:asciiTheme="minorHAnsi" w:hAnsiTheme="minorHAnsi" w:cstheme="minorHAnsi"/>
          <w:b/>
          <w:bCs/>
          <w:sz w:val="24"/>
          <w:szCs w:val="24"/>
        </w:rPr>
        <w:t xml:space="preserve">N. operatori qualificati coinvolti </w:t>
      </w:r>
      <w:r w:rsidRPr="00BE0428">
        <w:rPr>
          <w:rFonts w:asciiTheme="minorHAnsi" w:hAnsiTheme="minorHAnsi" w:cstheme="minorHAnsi"/>
          <w:sz w:val="24"/>
          <w:szCs w:val="24"/>
        </w:rPr>
        <w:t xml:space="preserve">(laureati in tematiche riconducibili alla sostenibilità ambientale; figure professionali riconosciute ai sensi della normativa vigente: Guide Alpine, di Media Montagna, Naturalistiche, Turistiche, altre figure professionali </w:t>
      </w:r>
      <w:r w:rsidR="004842D6">
        <w:rPr>
          <w:rFonts w:asciiTheme="minorHAnsi" w:hAnsiTheme="minorHAnsi" w:cstheme="minorHAnsi"/>
          <w:sz w:val="24"/>
          <w:szCs w:val="24"/>
        </w:rPr>
        <w:t xml:space="preserve">- </w:t>
      </w:r>
      <w:r w:rsidRPr="00BE0428">
        <w:rPr>
          <w:rFonts w:asciiTheme="minorHAnsi" w:hAnsiTheme="minorHAnsi" w:cstheme="minorHAnsi"/>
          <w:sz w:val="24"/>
          <w:szCs w:val="24"/>
        </w:rPr>
        <w:t>nelle tematiche oggetto delle attività di educazione ambientale</w:t>
      </w:r>
      <w:r w:rsidR="004842D6">
        <w:rPr>
          <w:rFonts w:asciiTheme="minorHAnsi" w:hAnsiTheme="minorHAnsi" w:cstheme="minorHAnsi"/>
          <w:sz w:val="24"/>
          <w:szCs w:val="24"/>
        </w:rPr>
        <w:t xml:space="preserve"> -</w:t>
      </w:r>
      <w:r w:rsidRPr="00BE0428">
        <w:rPr>
          <w:rFonts w:asciiTheme="minorHAnsi" w:hAnsiTheme="minorHAnsi" w:cstheme="minorHAnsi"/>
          <w:sz w:val="24"/>
          <w:szCs w:val="24"/>
        </w:rPr>
        <w:t xml:space="preserve"> riconosciute ai sensi di legge; responsabile CEA riconosciuto dalla Regione Marche per almeno 3 anni; educatore CEA riconosciuto dalla Regione Marche per almeno 5 anni</w:t>
      </w:r>
      <w:r>
        <w:rPr>
          <w:rFonts w:asciiTheme="minorHAnsi" w:hAnsiTheme="minorHAnsi" w:cstheme="minorHAnsi"/>
          <w:sz w:val="24"/>
          <w:szCs w:val="24"/>
        </w:rPr>
        <w:t>. I</w:t>
      </w:r>
      <w:r w:rsidRPr="00BE0428">
        <w:rPr>
          <w:rFonts w:asciiTheme="minorHAnsi" w:hAnsiTheme="minorHAnsi" w:cstheme="minorHAnsi"/>
          <w:sz w:val="24"/>
          <w:szCs w:val="24"/>
        </w:rPr>
        <w:t>l dato riportato viene fornito previa verifica che le lauree e le qualifiche indicate risultino dai curriculum vitae</w:t>
      </w:r>
      <w:r w:rsidR="004842D6">
        <w:rPr>
          <w:rFonts w:asciiTheme="minorHAnsi" w:hAnsiTheme="minorHAnsi" w:cstheme="minorHAnsi"/>
          <w:sz w:val="24"/>
          <w:szCs w:val="24"/>
        </w:rPr>
        <w:t>)</w:t>
      </w:r>
    </w:p>
    <w:p w14:paraId="2B8CC22B" w14:textId="588B041F" w:rsidR="00BE0428" w:rsidRPr="00BE0428" w:rsidRDefault="00BE0428" w:rsidP="00BE0428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E0428">
        <w:rPr>
          <w:rFonts w:asciiTheme="minorHAnsi" w:hAnsiTheme="minorHAnsi" w:cstheme="minorHAnsi"/>
          <w:i/>
          <w:iCs/>
          <w:sz w:val="24"/>
          <w:szCs w:val="24"/>
        </w:rPr>
        <w:t>Indicare il n. totale e il n. medio per ogni CEA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28E36F3D" w14:textId="731B8C9B" w:rsidR="00982B02" w:rsidRDefault="00982B02" w:rsidP="00484686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2EDFFF6" w14:textId="467FF1DE" w:rsidR="00BE0428" w:rsidRDefault="00BE0428" w:rsidP="00484686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N. turisti coinvolti</w:t>
      </w:r>
    </w:p>
    <w:p w14:paraId="356EBA79" w14:textId="1DA84BE2" w:rsidR="00BE0428" w:rsidRPr="00BE0428" w:rsidRDefault="00BE0428" w:rsidP="00484686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E0428">
        <w:rPr>
          <w:rFonts w:asciiTheme="minorHAnsi" w:hAnsiTheme="minorHAnsi" w:cstheme="minorHAnsi"/>
          <w:i/>
          <w:iCs/>
          <w:sz w:val="24"/>
          <w:szCs w:val="24"/>
        </w:rPr>
        <w:t>Indicare il n. totale</w:t>
      </w:r>
    </w:p>
    <w:p w14:paraId="4B2BCB1B" w14:textId="77777777" w:rsidR="00BE0428" w:rsidRDefault="00BE0428" w:rsidP="00BE0428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CA4AF7E" w14:textId="3ED17D0A" w:rsidR="00BE0428" w:rsidRDefault="00BE0428" w:rsidP="00BE0428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Eventi promossi attraverso il portale regionale</w:t>
      </w:r>
    </w:p>
    <w:p w14:paraId="4D7AE2B5" w14:textId="0070D938" w:rsidR="00BE0428" w:rsidRDefault="00544D98" w:rsidP="00BE0428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hyperlink r:id="rId8" w:history="1">
        <w:r w:rsidR="00BE0428" w:rsidRPr="00B835F3">
          <w:rPr>
            <w:rStyle w:val="Collegamentoipertestuale"/>
            <w:rFonts w:asciiTheme="minorHAnsi" w:hAnsiTheme="minorHAnsi" w:cstheme="minorHAnsi"/>
            <w:i/>
            <w:iCs/>
            <w:sz w:val="24"/>
            <w:szCs w:val="24"/>
          </w:rPr>
          <w:t>https://www.regione.marche.it/Regione-Utile/Ambiente/Natura/Eventi-Educazione-Ambientale</w:t>
        </w:r>
      </w:hyperlink>
    </w:p>
    <w:p w14:paraId="14ED43AD" w14:textId="77777777" w:rsidR="00BE0428" w:rsidRPr="00BE0428" w:rsidRDefault="00BE0428" w:rsidP="00BE0428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E0428">
        <w:rPr>
          <w:rFonts w:asciiTheme="minorHAnsi" w:hAnsiTheme="minorHAnsi" w:cstheme="minorHAnsi"/>
          <w:i/>
          <w:iCs/>
          <w:sz w:val="24"/>
          <w:szCs w:val="24"/>
        </w:rPr>
        <w:t>Indicare il n. totale e il n. medio per ogni CEA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070D23AA" w14:textId="5C73EE8C" w:rsidR="00982B02" w:rsidRDefault="00982B02" w:rsidP="00484686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6935BB5" w14:textId="08A53425" w:rsidR="00BE0428" w:rsidRDefault="004842D6" w:rsidP="00484686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Percentuale del </w:t>
      </w:r>
      <w:r w:rsidR="00BE0428">
        <w:rPr>
          <w:rFonts w:asciiTheme="minorHAnsi" w:hAnsiTheme="minorHAnsi" w:cstheme="minorHAnsi"/>
          <w:b/>
          <w:bCs/>
          <w:sz w:val="24"/>
          <w:szCs w:val="24"/>
        </w:rPr>
        <w:t>cofinanziamento regionale richiesto</w:t>
      </w:r>
    </w:p>
    <w:p w14:paraId="36E3171D" w14:textId="2239C925" w:rsidR="00BE0428" w:rsidRPr="00BE0428" w:rsidRDefault="00BE0428" w:rsidP="00484686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E0428">
        <w:rPr>
          <w:rFonts w:asciiTheme="minorHAnsi" w:hAnsiTheme="minorHAnsi" w:cstheme="minorHAnsi"/>
          <w:i/>
          <w:iCs/>
          <w:sz w:val="24"/>
          <w:szCs w:val="24"/>
        </w:rPr>
        <w:t>Indicare la percentuale (massimo 50%)</w:t>
      </w:r>
    </w:p>
    <w:p w14:paraId="1DE66244" w14:textId="77777777" w:rsidR="00BE0428" w:rsidRDefault="00BE0428" w:rsidP="00484686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52E6324" w14:textId="6A0D3C32" w:rsidR="00BE0428" w:rsidRDefault="004842D6" w:rsidP="00484686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Percentuale del </w:t>
      </w:r>
      <w:r w:rsidR="00BE0428">
        <w:rPr>
          <w:rFonts w:asciiTheme="minorHAnsi" w:hAnsiTheme="minorHAnsi" w:cstheme="minorHAnsi"/>
          <w:b/>
          <w:bCs/>
          <w:sz w:val="24"/>
          <w:szCs w:val="24"/>
        </w:rPr>
        <w:t>cofinanziamento regionale effettivo a rendiconto</w:t>
      </w:r>
    </w:p>
    <w:p w14:paraId="087EE51C" w14:textId="77777777" w:rsidR="00BE0428" w:rsidRPr="00BE0428" w:rsidRDefault="00BE0428" w:rsidP="00BE0428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BE0428">
        <w:rPr>
          <w:rFonts w:asciiTheme="minorHAnsi" w:hAnsiTheme="minorHAnsi" w:cstheme="minorHAnsi"/>
          <w:i/>
          <w:iCs/>
          <w:sz w:val="24"/>
          <w:szCs w:val="24"/>
        </w:rPr>
        <w:t>Indicare la percentuale (massimo 50%)</w:t>
      </w:r>
    </w:p>
    <w:p w14:paraId="5BFFDC46" w14:textId="07280950" w:rsidR="00BE0428" w:rsidRDefault="00BE0428" w:rsidP="00484686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5FA0700" w14:textId="28C16942" w:rsidR="00BE0428" w:rsidRDefault="00BE0428" w:rsidP="00484686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Quadro finanziario consuntivo</w:t>
      </w:r>
    </w:p>
    <w:tbl>
      <w:tblPr>
        <w:tblStyle w:val="Grigliatabella"/>
        <w:tblW w:w="9493" w:type="dxa"/>
        <w:tblLook w:val="01E0" w:firstRow="1" w:lastRow="1" w:firstColumn="1" w:lastColumn="1" w:noHBand="0" w:noVBand="0"/>
      </w:tblPr>
      <w:tblGrid>
        <w:gridCol w:w="6232"/>
        <w:gridCol w:w="1701"/>
        <w:gridCol w:w="1560"/>
      </w:tblGrid>
      <w:tr w:rsidR="00BE0428" w:rsidRPr="00384303" w14:paraId="400BD412" w14:textId="77777777" w:rsidTr="00595F33">
        <w:trPr>
          <w:trHeight w:val="567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52916FF8" w14:textId="77777777" w:rsidR="00BE0428" w:rsidRPr="00384303" w:rsidRDefault="00BE0428" w:rsidP="00595F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43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VOCI DI SPESA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816DDD" w14:textId="77777777" w:rsidR="00BE0428" w:rsidRPr="00384303" w:rsidRDefault="00BE0428" w:rsidP="00595F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43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IMPORTO (€)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06078EB" w14:textId="77777777" w:rsidR="00BE0428" w:rsidRPr="00384303" w:rsidRDefault="00BE0428" w:rsidP="00595F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43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ENT.</w:t>
            </w:r>
            <w:r w:rsidRPr="003843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(%)</w:t>
            </w:r>
          </w:p>
        </w:tc>
      </w:tr>
      <w:tr w:rsidR="00BE0428" w:rsidRPr="00384303" w14:paraId="3C4079CC" w14:textId="77777777" w:rsidTr="00595F33">
        <w:trPr>
          <w:trHeight w:val="567"/>
        </w:trPr>
        <w:tc>
          <w:tcPr>
            <w:tcW w:w="6232" w:type="dxa"/>
            <w:vAlign w:val="center"/>
          </w:tcPr>
          <w:p w14:paraId="20D38464" w14:textId="77777777" w:rsidR="00BE0428" w:rsidRPr="00384303" w:rsidRDefault="00BE0428" w:rsidP="00595F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43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Personale educativo</w:t>
            </w:r>
          </w:p>
          <w:p w14:paraId="6D8ABF9A" w14:textId="77777777" w:rsidR="00BE0428" w:rsidRPr="00384303" w:rsidRDefault="00BE0428" w:rsidP="00595F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4303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compresi rimborsi spese per trasferte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; massimo </w:t>
            </w:r>
            <w:r w:rsidRPr="00384303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5% del costo per gli operatori</w:t>
            </w:r>
          </w:p>
        </w:tc>
        <w:tc>
          <w:tcPr>
            <w:tcW w:w="1701" w:type="dxa"/>
            <w:vAlign w:val="center"/>
          </w:tcPr>
          <w:p w14:paraId="7EE55786" w14:textId="77777777" w:rsidR="00BE0428" w:rsidRPr="00384303" w:rsidRDefault="00BE0428" w:rsidP="00595F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F5BB521" w14:textId="77777777" w:rsidR="00BE0428" w:rsidRPr="00384303" w:rsidRDefault="00BE0428" w:rsidP="00595F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E0428" w:rsidRPr="00384303" w14:paraId="1A9AE40E" w14:textId="77777777" w:rsidTr="00595F33">
        <w:trPr>
          <w:trHeight w:val="340"/>
        </w:trPr>
        <w:tc>
          <w:tcPr>
            <w:tcW w:w="6232" w:type="dxa"/>
            <w:vAlign w:val="center"/>
          </w:tcPr>
          <w:p w14:paraId="108D538A" w14:textId="77777777" w:rsidR="00BE0428" w:rsidRPr="00384303" w:rsidRDefault="00BE0428" w:rsidP="00595F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43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Acquisto beni di consumo e servizi </w:t>
            </w:r>
          </w:p>
        </w:tc>
        <w:tc>
          <w:tcPr>
            <w:tcW w:w="1701" w:type="dxa"/>
            <w:vAlign w:val="center"/>
          </w:tcPr>
          <w:p w14:paraId="18CA931A" w14:textId="77777777" w:rsidR="00BE0428" w:rsidRPr="00384303" w:rsidRDefault="00BE0428" w:rsidP="00595F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E7A083D" w14:textId="77777777" w:rsidR="00BE0428" w:rsidRPr="00384303" w:rsidRDefault="00BE0428" w:rsidP="00595F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E0428" w:rsidRPr="00384303" w14:paraId="3EFE3541" w14:textId="77777777" w:rsidTr="00595F33">
        <w:trPr>
          <w:trHeight w:val="328"/>
        </w:trPr>
        <w:tc>
          <w:tcPr>
            <w:tcW w:w="6232" w:type="dxa"/>
            <w:vAlign w:val="center"/>
          </w:tcPr>
          <w:p w14:paraId="432BA309" w14:textId="77777777" w:rsidR="00BE0428" w:rsidRPr="00384303" w:rsidRDefault="00BE0428" w:rsidP="00595F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43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Spese di comunicazione</w:t>
            </w:r>
          </w:p>
        </w:tc>
        <w:tc>
          <w:tcPr>
            <w:tcW w:w="1701" w:type="dxa"/>
            <w:vAlign w:val="center"/>
          </w:tcPr>
          <w:p w14:paraId="7C1A61B7" w14:textId="77777777" w:rsidR="00BE0428" w:rsidRPr="00384303" w:rsidRDefault="00BE0428" w:rsidP="00595F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B239455" w14:textId="77777777" w:rsidR="00BE0428" w:rsidRPr="00384303" w:rsidRDefault="00BE0428" w:rsidP="00595F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E0428" w:rsidRPr="00384303" w14:paraId="72CA6420" w14:textId="77777777" w:rsidTr="00595F33">
        <w:trPr>
          <w:trHeight w:val="751"/>
        </w:trPr>
        <w:tc>
          <w:tcPr>
            <w:tcW w:w="6232" w:type="dxa"/>
            <w:vAlign w:val="center"/>
          </w:tcPr>
          <w:p w14:paraId="394DD72E" w14:textId="77777777" w:rsidR="00BE0428" w:rsidRPr="00384303" w:rsidRDefault="00BE0428" w:rsidP="00595F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43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Spese generali</w:t>
            </w:r>
            <w:r w:rsidRPr="00C768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843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768A9">
              <w:rPr>
                <w:rFonts w:asciiTheme="minorHAnsi" w:hAnsiTheme="minorHAnsi" w:cstheme="minorHAnsi"/>
                <w:sz w:val="22"/>
                <w:szCs w:val="22"/>
              </w:rPr>
              <w:t>utenze (luce, acqua, gas, telefono), sicurezza, assicurazioni, segreteria, amministrazione, licenze software</w:t>
            </w:r>
          </w:p>
          <w:p w14:paraId="7A44CE02" w14:textId="77777777" w:rsidR="00BE0428" w:rsidRPr="00384303" w:rsidRDefault="00BE0428" w:rsidP="00595F33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massimo 2</w:t>
            </w:r>
            <w:r w:rsidRPr="00384303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0% </w:t>
            </w:r>
          </w:p>
        </w:tc>
        <w:tc>
          <w:tcPr>
            <w:tcW w:w="1701" w:type="dxa"/>
            <w:vAlign w:val="center"/>
          </w:tcPr>
          <w:p w14:paraId="3CA01BD0" w14:textId="77777777" w:rsidR="00BE0428" w:rsidRPr="00384303" w:rsidRDefault="00BE0428" w:rsidP="00595F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557C26B" w14:textId="77777777" w:rsidR="00BE0428" w:rsidRPr="00384303" w:rsidRDefault="00BE0428" w:rsidP="00595F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E0428" w:rsidRPr="00384303" w14:paraId="7B55A16F" w14:textId="77777777" w:rsidTr="00595F33">
        <w:trPr>
          <w:trHeight w:val="407"/>
        </w:trPr>
        <w:tc>
          <w:tcPr>
            <w:tcW w:w="6232" w:type="dxa"/>
            <w:vAlign w:val="center"/>
          </w:tcPr>
          <w:p w14:paraId="597016FC" w14:textId="77777777" w:rsidR="00BE0428" w:rsidRDefault="00BE0428" w:rsidP="00595F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43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Altro</w:t>
            </w:r>
          </w:p>
          <w:p w14:paraId="3C2EA906" w14:textId="77777777" w:rsidR="00BE0428" w:rsidRPr="00384303" w:rsidRDefault="00BE0428" w:rsidP="00595F33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s</w:t>
            </w:r>
            <w:r w:rsidRPr="00384303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pecificare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; massimo 5</w:t>
            </w:r>
            <w:r w:rsidRPr="00384303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701" w:type="dxa"/>
            <w:vAlign w:val="center"/>
          </w:tcPr>
          <w:p w14:paraId="65171F19" w14:textId="77777777" w:rsidR="00BE0428" w:rsidRPr="00384303" w:rsidRDefault="00BE0428" w:rsidP="00595F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310ECB5" w14:textId="77777777" w:rsidR="00BE0428" w:rsidRPr="00384303" w:rsidRDefault="00BE0428" w:rsidP="00595F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E0428" w:rsidRPr="00384303" w14:paraId="03A1D36D" w14:textId="77777777" w:rsidTr="00595F33">
        <w:trPr>
          <w:trHeight w:val="472"/>
        </w:trPr>
        <w:tc>
          <w:tcPr>
            <w:tcW w:w="6232" w:type="dxa"/>
            <w:vAlign w:val="center"/>
          </w:tcPr>
          <w:p w14:paraId="1F1F1CAE" w14:textId="77777777" w:rsidR="00BE0428" w:rsidRPr="00384303" w:rsidRDefault="00BE0428" w:rsidP="00595F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43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1701" w:type="dxa"/>
            <w:vAlign w:val="center"/>
          </w:tcPr>
          <w:p w14:paraId="079C14B5" w14:textId="77777777" w:rsidR="00BE0428" w:rsidRPr="00384303" w:rsidRDefault="00BE0428" w:rsidP="00595F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9D320E6" w14:textId="77777777" w:rsidR="00BE0428" w:rsidRPr="00384303" w:rsidRDefault="00BE0428" w:rsidP="00595F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43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100%</w:t>
            </w:r>
          </w:p>
        </w:tc>
      </w:tr>
      <w:tr w:rsidR="00BE0428" w:rsidRPr="00384303" w14:paraId="3B7C616E" w14:textId="77777777" w:rsidTr="00595F33">
        <w:trPr>
          <w:trHeight w:val="567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7238B517" w14:textId="77777777" w:rsidR="00BE0428" w:rsidRPr="00384303" w:rsidRDefault="00BE0428" w:rsidP="00595F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43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COPERTURA DELLE SPESE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48831EA" w14:textId="77777777" w:rsidR="00BE0428" w:rsidRPr="00384303" w:rsidRDefault="00BE0428" w:rsidP="00595F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43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IMPORTO (€)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7EF898A" w14:textId="77777777" w:rsidR="00BE0428" w:rsidRPr="00384303" w:rsidRDefault="00BE0428" w:rsidP="00595F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43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PERCENT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3843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(%)</w:t>
            </w:r>
          </w:p>
        </w:tc>
      </w:tr>
      <w:tr w:rsidR="00BE0428" w:rsidRPr="00384303" w14:paraId="77416CFB" w14:textId="77777777" w:rsidTr="00595F33">
        <w:trPr>
          <w:trHeight w:val="567"/>
        </w:trPr>
        <w:tc>
          <w:tcPr>
            <w:tcW w:w="6232" w:type="dxa"/>
            <w:shd w:val="clear" w:color="auto" w:fill="auto"/>
            <w:vAlign w:val="center"/>
          </w:tcPr>
          <w:p w14:paraId="2DB27AD3" w14:textId="77777777" w:rsidR="00BE0428" w:rsidRPr="00384303" w:rsidRDefault="00BE0428" w:rsidP="00595F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43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Cofinanziamento del Coordinatore di ambito territoriale capofila</w:t>
            </w:r>
          </w:p>
          <w:p w14:paraId="331EBD88" w14:textId="77777777" w:rsidR="00BE0428" w:rsidRPr="00384303" w:rsidRDefault="00BE0428" w:rsidP="00595F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i</w:t>
            </w:r>
            <w:r w:rsidRPr="00384303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ncluse eventuali entrate da servizi a pagamento</w:t>
            </w:r>
            <w:r w:rsidRPr="003843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59CBD2" w14:textId="77777777" w:rsidR="00BE0428" w:rsidRPr="00384303" w:rsidRDefault="00BE0428" w:rsidP="00595F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ED00B8" w14:textId="77777777" w:rsidR="00BE0428" w:rsidRPr="00384303" w:rsidRDefault="00BE0428" w:rsidP="00595F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E0428" w:rsidRPr="00384303" w14:paraId="46E1D16F" w14:textId="77777777" w:rsidTr="00595F33">
        <w:trPr>
          <w:trHeight w:val="567"/>
        </w:trPr>
        <w:tc>
          <w:tcPr>
            <w:tcW w:w="6232" w:type="dxa"/>
            <w:shd w:val="clear" w:color="auto" w:fill="auto"/>
            <w:vAlign w:val="center"/>
          </w:tcPr>
          <w:p w14:paraId="23FEC6BB" w14:textId="77777777" w:rsidR="00BE0428" w:rsidRPr="00384303" w:rsidRDefault="00BE0428" w:rsidP="00595F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43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Cofinanziamento dei CEA e degli altri Partner della rete</w:t>
            </w:r>
          </w:p>
          <w:p w14:paraId="001ABCFE" w14:textId="77777777" w:rsidR="00BE0428" w:rsidRPr="00384303" w:rsidRDefault="00BE0428" w:rsidP="00595F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i</w:t>
            </w:r>
            <w:r w:rsidRPr="00384303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ncluse eventuali entrate da servizi a pagamento</w:t>
            </w:r>
            <w:r w:rsidRPr="003843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D11393" w14:textId="77777777" w:rsidR="00BE0428" w:rsidRPr="00384303" w:rsidRDefault="00BE0428" w:rsidP="00595F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E8A3D5" w14:textId="77777777" w:rsidR="00BE0428" w:rsidRPr="00384303" w:rsidRDefault="00BE0428" w:rsidP="00595F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E0428" w:rsidRPr="00384303" w14:paraId="1BC45946" w14:textId="77777777" w:rsidTr="00595F33">
        <w:trPr>
          <w:trHeight w:val="567"/>
        </w:trPr>
        <w:tc>
          <w:tcPr>
            <w:tcW w:w="6232" w:type="dxa"/>
            <w:shd w:val="clear" w:color="auto" w:fill="auto"/>
            <w:vAlign w:val="center"/>
          </w:tcPr>
          <w:p w14:paraId="602C6BDC" w14:textId="77777777" w:rsidR="00BE0428" w:rsidRPr="00384303" w:rsidRDefault="00BE0428" w:rsidP="00595F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43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Cofinanziamento regionale richiesto</w:t>
            </w:r>
          </w:p>
          <w:p w14:paraId="2332BD47" w14:textId="77777777" w:rsidR="00BE0428" w:rsidRPr="00384303" w:rsidRDefault="00BE0428" w:rsidP="00595F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m</w:t>
            </w:r>
            <w:r w:rsidRPr="00384303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assimo 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9404E9" w14:textId="77777777" w:rsidR="00BE0428" w:rsidRPr="00384303" w:rsidRDefault="00BE0428" w:rsidP="00595F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58D60B9" w14:textId="77777777" w:rsidR="00BE0428" w:rsidRPr="00384303" w:rsidRDefault="00BE0428" w:rsidP="00595F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E0428" w:rsidRPr="00384303" w14:paraId="4B755F4C" w14:textId="77777777" w:rsidTr="00595F33">
        <w:trPr>
          <w:trHeight w:val="370"/>
        </w:trPr>
        <w:tc>
          <w:tcPr>
            <w:tcW w:w="6232" w:type="dxa"/>
            <w:shd w:val="clear" w:color="auto" w:fill="auto"/>
            <w:vAlign w:val="center"/>
          </w:tcPr>
          <w:p w14:paraId="56A19185" w14:textId="77777777" w:rsidR="00BE0428" w:rsidRPr="00384303" w:rsidRDefault="00BE0428" w:rsidP="00595F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43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TOTALE</w:t>
            </w:r>
          </w:p>
          <w:p w14:paraId="0F5872E9" w14:textId="77777777" w:rsidR="00BE0428" w:rsidRPr="00384303" w:rsidRDefault="00BE0428" w:rsidP="00595F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d</w:t>
            </w:r>
            <w:r w:rsidRPr="00384303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eve corrispondere al totale delle spese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3D1515" w14:textId="77777777" w:rsidR="00BE0428" w:rsidRPr="00384303" w:rsidRDefault="00BE0428" w:rsidP="00595F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55EA88F" w14:textId="77777777" w:rsidR="00BE0428" w:rsidRPr="00384303" w:rsidRDefault="00BE0428" w:rsidP="00595F3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43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100%</w:t>
            </w:r>
          </w:p>
        </w:tc>
      </w:tr>
    </w:tbl>
    <w:p w14:paraId="1EEFCF56" w14:textId="77777777" w:rsidR="00BE0428" w:rsidRDefault="00BE0428" w:rsidP="00484686">
      <w:pPr>
        <w:pStyle w:val="Intestazione"/>
        <w:tabs>
          <w:tab w:val="left" w:pos="5103"/>
        </w:tabs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BE0428">
      <w:headerReference w:type="default" r:id="rId9"/>
      <w:footerReference w:type="default" r:id="rId10"/>
      <w:pgSz w:w="11906" w:h="16838"/>
      <w:pgMar w:top="1259" w:right="1352" w:bottom="971" w:left="1134" w:header="720" w:footer="625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529D" w14:textId="77777777" w:rsidR="00644FD0" w:rsidRDefault="00F95E22">
      <w:r>
        <w:separator/>
      </w:r>
    </w:p>
  </w:endnote>
  <w:endnote w:type="continuationSeparator" w:id="0">
    <w:p w14:paraId="58676F31" w14:textId="77777777" w:rsidR="00644FD0" w:rsidRDefault="00F9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9FE2" w14:textId="77777777" w:rsidR="00BF77F0" w:rsidRDefault="00BF77F0">
    <w:pPr>
      <w:pStyle w:val="Pidipagina"/>
      <w:pBdr>
        <w:bottom w:val="single" w:sz="6" w:space="1" w:color="00000A"/>
      </w:pBdr>
      <w:jc w:val="center"/>
      <w:rPr>
        <w:rFonts w:asciiTheme="minorHAnsi" w:hAnsiTheme="minorHAnsi" w:cstheme="minorHAnsi"/>
        <w:sz w:val="18"/>
        <w:szCs w:val="18"/>
      </w:rPr>
    </w:pPr>
  </w:p>
  <w:p w14:paraId="01587CAB" w14:textId="6B97D6B3" w:rsidR="00BF77F0" w:rsidRDefault="00F95E22">
    <w:pPr>
      <w:pStyle w:val="Pidipagina"/>
      <w:jc w:val="center"/>
    </w:pPr>
    <w:r>
      <w:rPr>
        <w:rFonts w:asciiTheme="minorHAnsi" w:hAnsiTheme="minorHAnsi" w:cstheme="minorHAnsi"/>
        <w:sz w:val="18"/>
        <w:szCs w:val="18"/>
      </w:rPr>
      <w:t>Via Palestro</w:t>
    </w:r>
    <w:r w:rsidR="00B46AB0">
      <w:rPr>
        <w:rFonts w:asciiTheme="minorHAnsi" w:hAnsiTheme="minorHAnsi" w:cstheme="minorHAnsi"/>
        <w:sz w:val="18"/>
        <w:szCs w:val="18"/>
      </w:rPr>
      <w:t xml:space="preserve"> n.</w:t>
    </w:r>
    <w:r>
      <w:rPr>
        <w:rFonts w:asciiTheme="minorHAnsi" w:hAnsiTheme="minorHAnsi" w:cstheme="minorHAnsi"/>
        <w:sz w:val="18"/>
        <w:szCs w:val="18"/>
      </w:rPr>
      <w:t xml:space="preserve"> 19 - 60122 Ancona - Tel. 071.806.7303 - PEC: </w:t>
    </w:r>
    <w:hyperlink r:id="rId1" w:history="1">
      <w:r w:rsidR="00E849EA" w:rsidRPr="00A30A61">
        <w:rPr>
          <w:rStyle w:val="Collegamentoipertestuale"/>
          <w:rFonts w:asciiTheme="minorHAnsi" w:hAnsiTheme="minorHAnsi" w:cstheme="minorHAnsi"/>
          <w:sz w:val="18"/>
          <w:szCs w:val="18"/>
        </w:rPr>
        <w:t>regione.marche.biodiversita@emarche.it</w:t>
      </w:r>
    </w:hyperlink>
    <w:r>
      <w:rPr>
        <w:rFonts w:asciiTheme="minorHAnsi" w:hAnsiTheme="minorHAnsi"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14EC" w14:textId="77777777" w:rsidR="00644FD0" w:rsidRDefault="00F95E22">
      <w:r>
        <w:separator/>
      </w:r>
    </w:p>
  </w:footnote>
  <w:footnote w:type="continuationSeparator" w:id="0">
    <w:p w14:paraId="0A9DBBFA" w14:textId="77777777" w:rsidR="00644FD0" w:rsidRDefault="00F95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67" w:type="dxa"/>
      <w:tblInd w:w="-57" w:type="dxa"/>
      <w:tblLook w:val="04A0" w:firstRow="1" w:lastRow="0" w:firstColumn="1" w:lastColumn="0" w:noHBand="0" w:noVBand="1"/>
    </w:tblPr>
    <w:tblGrid>
      <w:gridCol w:w="2028"/>
      <w:gridCol w:w="7239"/>
    </w:tblGrid>
    <w:tr w:rsidR="00BF77F0" w14:paraId="012E6F23" w14:textId="77777777">
      <w:tc>
        <w:tcPr>
          <w:tcW w:w="18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6F6043F" w14:textId="77777777" w:rsidR="00BF77F0" w:rsidRDefault="00F95E22">
          <w:pPr>
            <w:rPr>
              <w:rFonts w:ascii="Franklin Gothic Heavy" w:hAnsi="Franklin Gothic Heavy" w:cs="Arial"/>
              <w:bCs/>
              <w:color w:val="000000"/>
            </w:rPr>
          </w:pPr>
          <w:r>
            <w:rPr>
              <w:noProof/>
            </w:rPr>
            <w:drawing>
              <wp:inline distT="0" distB="3810" distL="0" distR="0" wp14:anchorId="69722A6F" wp14:editId="5BD2CA27">
                <wp:extent cx="1150620" cy="491490"/>
                <wp:effectExtent l="0" t="0" r="0" b="0"/>
                <wp:docPr id="1" name="Immagine 2" descr="Z:\Giunta\Utenti\Ambiente\AutoritaAmbientale\COMUNICAZIONE\LOGO\logo RM\regione marche logo - ridot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2" descr="Z:\Giunta\Utenti\Ambiente\AutoritaAmbientale\COMUNICAZIONE\LOGO\logo RM\regione marche logo - ridot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491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70D9CEF" w14:textId="77777777" w:rsidR="00BF77F0" w:rsidRDefault="00BF77F0">
          <w:pPr>
            <w:pStyle w:val="Intestazione"/>
            <w:tabs>
              <w:tab w:val="right" w:pos="8628"/>
            </w:tabs>
            <w:ind w:left="-57" w:right="-57"/>
            <w:rPr>
              <w:b/>
              <w:sz w:val="4"/>
              <w:szCs w:val="4"/>
            </w:rPr>
          </w:pPr>
        </w:p>
        <w:p w14:paraId="504A5191" w14:textId="77777777" w:rsidR="00BF77F0" w:rsidRDefault="00F95E22">
          <w:pPr>
            <w:pStyle w:val="Intestazione"/>
            <w:tabs>
              <w:tab w:val="right" w:pos="8628"/>
            </w:tabs>
            <w:ind w:left="-57" w:right="-57"/>
            <w:rPr>
              <w:b/>
            </w:rPr>
          </w:pPr>
          <w:r>
            <w:rPr>
              <w:b/>
            </w:rPr>
            <w:t>GIUNTA REGIONALE</w:t>
          </w:r>
        </w:p>
        <w:p w14:paraId="4E281239" w14:textId="7E1181EC" w:rsidR="00BF77F0" w:rsidRDefault="000B28F3">
          <w:pPr>
            <w:pStyle w:val="Intestazione"/>
            <w:tabs>
              <w:tab w:val="right" w:pos="8628"/>
            </w:tabs>
            <w:ind w:left="-57" w:right="-57"/>
            <w:rPr>
              <w:b/>
              <w:sz w:val="18"/>
              <w:szCs w:val="18"/>
            </w:rPr>
          </w:pPr>
          <w:r w:rsidRPr="000B28F3">
            <w:rPr>
              <w:b/>
              <w:sz w:val="18"/>
              <w:szCs w:val="18"/>
            </w:rPr>
            <w:t>DIPARTIMENTO INFRASTRUTTURE, TERRITORIO E PROTEZIONE CIVILE</w:t>
          </w:r>
        </w:p>
        <w:p w14:paraId="00B22E81" w14:textId="68658091" w:rsidR="00E849EA" w:rsidRPr="000B28F3" w:rsidRDefault="00E849EA">
          <w:pPr>
            <w:pStyle w:val="Intestazione"/>
            <w:tabs>
              <w:tab w:val="right" w:pos="8628"/>
            </w:tabs>
            <w:ind w:left="-57" w:right="-57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Settore Territori interni, Parchi e Rete ecologica regionale</w:t>
          </w:r>
        </w:p>
        <w:p w14:paraId="724FF9C8" w14:textId="77777777" w:rsidR="00BF77F0" w:rsidRDefault="00BF77F0">
          <w:pPr>
            <w:pStyle w:val="Intestazione"/>
            <w:tabs>
              <w:tab w:val="right" w:pos="8628"/>
            </w:tabs>
            <w:ind w:left="-57" w:right="-57"/>
          </w:pPr>
        </w:p>
      </w:tc>
    </w:tr>
  </w:tbl>
  <w:p w14:paraId="6D6A4065" w14:textId="77777777" w:rsidR="00BF77F0" w:rsidRDefault="00BF77F0">
    <w:pPr>
      <w:pStyle w:val="Intestazione"/>
      <w:tabs>
        <w:tab w:val="right" w:pos="8628"/>
      </w:tabs>
      <w:ind w:right="-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CFB"/>
    <w:multiLevelType w:val="hybridMultilevel"/>
    <w:tmpl w:val="451EE4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033A9"/>
    <w:multiLevelType w:val="hybridMultilevel"/>
    <w:tmpl w:val="D21C25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0B0B"/>
    <w:multiLevelType w:val="hybridMultilevel"/>
    <w:tmpl w:val="CA9EB6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CB259F"/>
    <w:multiLevelType w:val="hybridMultilevel"/>
    <w:tmpl w:val="D9FE725A"/>
    <w:lvl w:ilvl="0" w:tplc="501234B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53271"/>
    <w:multiLevelType w:val="hybridMultilevel"/>
    <w:tmpl w:val="A768EB66"/>
    <w:lvl w:ilvl="0" w:tplc="E16438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A5872"/>
    <w:multiLevelType w:val="hybridMultilevel"/>
    <w:tmpl w:val="D578DC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60413"/>
    <w:multiLevelType w:val="hybridMultilevel"/>
    <w:tmpl w:val="DFB84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72F3A"/>
    <w:multiLevelType w:val="hybridMultilevel"/>
    <w:tmpl w:val="17AA1222"/>
    <w:lvl w:ilvl="0" w:tplc="886AAC1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922F4"/>
    <w:multiLevelType w:val="hybridMultilevel"/>
    <w:tmpl w:val="46C21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53197"/>
    <w:multiLevelType w:val="hybridMultilevel"/>
    <w:tmpl w:val="BAE8F3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B7BCC"/>
    <w:multiLevelType w:val="hybridMultilevel"/>
    <w:tmpl w:val="0B3071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965E5"/>
    <w:multiLevelType w:val="hybridMultilevel"/>
    <w:tmpl w:val="8B944264"/>
    <w:lvl w:ilvl="0" w:tplc="98F6C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B4A6C"/>
    <w:multiLevelType w:val="hybridMultilevel"/>
    <w:tmpl w:val="D2AE1E92"/>
    <w:lvl w:ilvl="0" w:tplc="25185B0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B04BF"/>
    <w:multiLevelType w:val="hybridMultilevel"/>
    <w:tmpl w:val="612E9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91F2F"/>
    <w:multiLevelType w:val="hybridMultilevel"/>
    <w:tmpl w:val="5CDA8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97DC3"/>
    <w:multiLevelType w:val="hybridMultilevel"/>
    <w:tmpl w:val="CD40CF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72E65"/>
    <w:multiLevelType w:val="hybridMultilevel"/>
    <w:tmpl w:val="259E9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545E3"/>
    <w:multiLevelType w:val="hybridMultilevel"/>
    <w:tmpl w:val="62EC6B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034FF"/>
    <w:multiLevelType w:val="hybridMultilevel"/>
    <w:tmpl w:val="BAE8F3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22220"/>
    <w:multiLevelType w:val="hybridMultilevel"/>
    <w:tmpl w:val="242CF2F2"/>
    <w:lvl w:ilvl="0" w:tplc="DFD20F60">
      <w:start w:val="1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4"/>
  </w:num>
  <w:num w:numId="5">
    <w:abstractNumId w:val="16"/>
  </w:num>
  <w:num w:numId="6">
    <w:abstractNumId w:val="5"/>
  </w:num>
  <w:num w:numId="7">
    <w:abstractNumId w:val="6"/>
  </w:num>
  <w:num w:numId="8">
    <w:abstractNumId w:val="18"/>
  </w:num>
  <w:num w:numId="9">
    <w:abstractNumId w:val="9"/>
  </w:num>
  <w:num w:numId="10">
    <w:abstractNumId w:val="2"/>
  </w:num>
  <w:num w:numId="11">
    <w:abstractNumId w:val="12"/>
  </w:num>
  <w:num w:numId="12">
    <w:abstractNumId w:val="17"/>
  </w:num>
  <w:num w:numId="13">
    <w:abstractNumId w:val="3"/>
  </w:num>
  <w:num w:numId="14">
    <w:abstractNumId w:val="19"/>
  </w:num>
  <w:num w:numId="15">
    <w:abstractNumId w:val="0"/>
  </w:num>
  <w:num w:numId="16">
    <w:abstractNumId w:val="15"/>
  </w:num>
  <w:num w:numId="17">
    <w:abstractNumId w:val="1"/>
  </w:num>
  <w:num w:numId="18">
    <w:abstractNumId w:val="7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F0"/>
    <w:rsid w:val="000040D9"/>
    <w:rsid w:val="000410B1"/>
    <w:rsid w:val="000605A4"/>
    <w:rsid w:val="00062177"/>
    <w:rsid w:val="000B28F3"/>
    <w:rsid w:val="000C6D55"/>
    <w:rsid w:val="000F476B"/>
    <w:rsid w:val="000F6962"/>
    <w:rsid w:val="00125584"/>
    <w:rsid w:val="001527B7"/>
    <w:rsid w:val="00161F60"/>
    <w:rsid w:val="001B1A0F"/>
    <w:rsid w:val="001C21AB"/>
    <w:rsid w:val="001E36FF"/>
    <w:rsid w:val="001E5244"/>
    <w:rsid w:val="001F5C0F"/>
    <w:rsid w:val="002044C1"/>
    <w:rsid w:val="00210B31"/>
    <w:rsid w:val="00262CD7"/>
    <w:rsid w:val="002A1053"/>
    <w:rsid w:val="002C5911"/>
    <w:rsid w:val="00314CCE"/>
    <w:rsid w:val="00315505"/>
    <w:rsid w:val="003561A0"/>
    <w:rsid w:val="00394642"/>
    <w:rsid w:val="003C0308"/>
    <w:rsid w:val="0041048C"/>
    <w:rsid w:val="0045117B"/>
    <w:rsid w:val="00477A87"/>
    <w:rsid w:val="004842D6"/>
    <w:rsid w:val="00484686"/>
    <w:rsid w:val="004C04D8"/>
    <w:rsid w:val="005366B8"/>
    <w:rsid w:val="00542F59"/>
    <w:rsid w:val="00544D98"/>
    <w:rsid w:val="005816F0"/>
    <w:rsid w:val="005E2D72"/>
    <w:rsid w:val="006228C3"/>
    <w:rsid w:val="006266B4"/>
    <w:rsid w:val="00632301"/>
    <w:rsid w:val="00644FD0"/>
    <w:rsid w:val="006741F7"/>
    <w:rsid w:val="00737B07"/>
    <w:rsid w:val="007E30E8"/>
    <w:rsid w:val="008022D9"/>
    <w:rsid w:val="00805895"/>
    <w:rsid w:val="008A0A3F"/>
    <w:rsid w:val="008D751A"/>
    <w:rsid w:val="00907AAA"/>
    <w:rsid w:val="009126A1"/>
    <w:rsid w:val="0092596F"/>
    <w:rsid w:val="0093096B"/>
    <w:rsid w:val="00940277"/>
    <w:rsid w:val="009672DF"/>
    <w:rsid w:val="00982B02"/>
    <w:rsid w:val="009C1FBB"/>
    <w:rsid w:val="009D695F"/>
    <w:rsid w:val="00A12A8C"/>
    <w:rsid w:val="00A5118A"/>
    <w:rsid w:val="00AC28D6"/>
    <w:rsid w:val="00AD12CF"/>
    <w:rsid w:val="00AE0EAC"/>
    <w:rsid w:val="00AF4896"/>
    <w:rsid w:val="00B01A68"/>
    <w:rsid w:val="00B46AB0"/>
    <w:rsid w:val="00B6751A"/>
    <w:rsid w:val="00B7086D"/>
    <w:rsid w:val="00BC0B5A"/>
    <w:rsid w:val="00BE0428"/>
    <w:rsid w:val="00BF77F0"/>
    <w:rsid w:val="00C60A71"/>
    <w:rsid w:val="00C87806"/>
    <w:rsid w:val="00CE1E7A"/>
    <w:rsid w:val="00CE20D9"/>
    <w:rsid w:val="00D365FF"/>
    <w:rsid w:val="00D645F2"/>
    <w:rsid w:val="00DB539E"/>
    <w:rsid w:val="00DD35C7"/>
    <w:rsid w:val="00DE10EC"/>
    <w:rsid w:val="00E11503"/>
    <w:rsid w:val="00E849EA"/>
    <w:rsid w:val="00EB79EE"/>
    <w:rsid w:val="00EC618C"/>
    <w:rsid w:val="00ED0CD0"/>
    <w:rsid w:val="00EE59CE"/>
    <w:rsid w:val="00F31A9E"/>
    <w:rsid w:val="00F53DB9"/>
    <w:rsid w:val="00F95E22"/>
    <w:rsid w:val="00FC38F9"/>
    <w:rsid w:val="00FD6725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0C5C"/>
  <w15:docId w15:val="{33DE9195-48DF-4FD2-A203-D6B59744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qFormat/>
    <w:pPr>
      <w:keepNext/>
      <w:outlineLvl w:val="0"/>
    </w:pPr>
    <w:rPr>
      <w:b/>
      <w:bCs/>
      <w:color w:val="FFFFFF"/>
      <w:sz w:val="12"/>
    </w:rPr>
  </w:style>
  <w:style w:type="paragraph" w:styleId="Titolo2">
    <w:name w:val="heading 2"/>
    <w:basedOn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pPr>
      <w:keepNext/>
      <w:ind w:right="111"/>
      <w:outlineLvl w:val="2"/>
    </w:pPr>
    <w:rPr>
      <w:b/>
      <w:color w:val="FFFFFF"/>
      <w:sz w:val="13"/>
      <w:szCs w:val="14"/>
    </w:rPr>
  </w:style>
  <w:style w:type="paragraph" w:styleId="Titolo4">
    <w:name w:val="heading 4"/>
    <w:basedOn w:val="Normale"/>
    <w:qFormat/>
    <w:pPr>
      <w:keepNext/>
      <w:tabs>
        <w:tab w:val="left" w:pos="180"/>
      </w:tabs>
      <w:ind w:left="180" w:right="360" w:firstLine="5940"/>
      <w:outlineLvl w:val="3"/>
    </w:pPr>
    <w:rPr>
      <w:rFonts w:ascii="Bookman Old Style" w:hAnsi="Bookman Old Style" w:cs="Arial"/>
      <w:color w:val="000000"/>
      <w:sz w:val="24"/>
    </w:rPr>
  </w:style>
  <w:style w:type="paragraph" w:styleId="Titolo5">
    <w:name w:val="heading 5"/>
    <w:basedOn w:val="Normale"/>
    <w:qFormat/>
    <w:pPr>
      <w:keepNext/>
      <w:tabs>
        <w:tab w:val="left" w:pos="4678"/>
      </w:tabs>
      <w:ind w:firstLine="3261"/>
      <w:outlineLvl w:val="4"/>
    </w:pPr>
    <w:rPr>
      <w:sz w:val="24"/>
    </w:rPr>
  </w:style>
  <w:style w:type="paragraph" w:styleId="Titolo6">
    <w:name w:val="heading 6"/>
    <w:basedOn w:val="Normale"/>
    <w:qFormat/>
    <w:pPr>
      <w:keepNext/>
      <w:ind w:right="359" w:firstLine="6300"/>
      <w:outlineLvl w:val="5"/>
    </w:pPr>
    <w:rPr>
      <w:sz w:val="24"/>
      <w:szCs w:val="24"/>
    </w:rPr>
  </w:style>
  <w:style w:type="paragraph" w:styleId="Titolo8">
    <w:name w:val="heading 8"/>
    <w:basedOn w:val="Normale"/>
    <w:qFormat/>
    <w:pPr>
      <w:keepNext/>
      <w:ind w:firstLine="4678"/>
      <w:outlineLvl w:val="7"/>
    </w:pPr>
    <w:rPr>
      <w:sz w:val="24"/>
    </w:rPr>
  </w:style>
  <w:style w:type="paragraph" w:styleId="Titolo9">
    <w:name w:val="heading 9"/>
    <w:basedOn w:val="Normale"/>
    <w:qFormat/>
    <w:rsid w:val="00D142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qFormat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21BD7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364AC"/>
  </w:style>
  <w:style w:type="character" w:styleId="Rimandocommento">
    <w:name w:val="annotation reference"/>
    <w:basedOn w:val="Carpredefinitoparagrafo"/>
    <w:semiHidden/>
    <w:unhideWhenUsed/>
    <w:qFormat/>
    <w:rsid w:val="009D498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9D4987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9D4987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  <w:i w:val="0"/>
      <w:sz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jc w:val="center"/>
    </w:pPr>
    <w:rPr>
      <w:rFonts w:ascii="Bookman Old Style" w:hAnsi="Bookman Old Style"/>
      <w:sz w:val="44"/>
    </w:r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Corpodeltesto2">
    <w:name w:val="Body Text 2"/>
    <w:basedOn w:val="Normale"/>
    <w:qFormat/>
    <w:pPr>
      <w:jc w:val="both"/>
    </w:pPr>
    <w:rPr>
      <w:sz w:val="16"/>
    </w:rPr>
  </w:style>
  <w:style w:type="paragraph" w:customStyle="1" w:styleId="Testopredefinito">
    <w:name w:val="Testo predefinito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qFormat/>
    <w:pPr>
      <w:ind w:left="1985" w:right="567" w:hanging="1418"/>
      <w:jc w:val="both"/>
    </w:pPr>
  </w:style>
  <w:style w:type="paragraph" w:styleId="Rientrocorpodeltesto">
    <w:name w:val="Body Text Indent"/>
    <w:basedOn w:val="Normale"/>
    <w:pPr>
      <w:ind w:firstLine="708"/>
      <w:jc w:val="both"/>
    </w:pPr>
  </w:style>
  <w:style w:type="paragraph" w:styleId="Rientrocorpodeltesto2">
    <w:name w:val="Body Text Indent 2"/>
    <w:basedOn w:val="Normale"/>
    <w:qFormat/>
    <w:pPr>
      <w:ind w:firstLine="4111"/>
    </w:pPr>
    <w:rPr>
      <w:sz w:val="24"/>
    </w:rPr>
  </w:style>
  <w:style w:type="paragraph" w:styleId="Corpodeltesto3">
    <w:name w:val="Body Text 3"/>
    <w:basedOn w:val="Normale"/>
    <w:qFormat/>
    <w:pPr>
      <w:jc w:val="both"/>
    </w:pPr>
    <w:rPr>
      <w:sz w:val="22"/>
    </w:rPr>
  </w:style>
  <w:style w:type="paragraph" w:styleId="Testofumetto">
    <w:name w:val="Balloon Text"/>
    <w:basedOn w:val="Normale"/>
    <w:semiHidden/>
    <w:qFormat/>
    <w:rsid w:val="0097024A"/>
    <w:rPr>
      <w:rFonts w:ascii="Tahoma" w:hAnsi="Tahoma" w:cs="Tahoma"/>
      <w:sz w:val="16"/>
      <w:szCs w:val="16"/>
    </w:rPr>
  </w:style>
  <w:style w:type="paragraph" w:customStyle="1" w:styleId="Titolo20">
    <w:name w:val="Titolo2"/>
    <w:basedOn w:val="Corpodeltesto2"/>
    <w:qFormat/>
    <w:rsid w:val="00CA5E89"/>
    <w:pPr>
      <w:widowControl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8D29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qFormat/>
    <w:rsid w:val="003A2DB9"/>
    <w:rPr>
      <w:rFonts w:ascii="Arial" w:hAnsi="Arial" w:cs="Arial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semiHidden/>
    <w:unhideWhenUsed/>
    <w:qFormat/>
    <w:rsid w:val="009D4987"/>
  </w:style>
  <w:style w:type="paragraph" w:styleId="Soggettocommento">
    <w:name w:val="annotation subject"/>
    <w:basedOn w:val="Testocommento"/>
    <w:link w:val="SoggettocommentoCarattere"/>
    <w:semiHidden/>
    <w:unhideWhenUsed/>
    <w:qFormat/>
    <w:rsid w:val="009D4987"/>
    <w:rPr>
      <w:b/>
      <w:bCs/>
    </w:rPr>
  </w:style>
  <w:style w:type="table" w:styleId="Sfondochiaro">
    <w:name w:val="Light Shading"/>
    <w:basedOn w:val="Tabellanormale"/>
    <w:uiPriority w:val="60"/>
    <w:rsid w:val="00AA00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gliatabella">
    <w:name w:val="Table Grid"/>
    <w:basedOn w:val="Tabellanormale"/>
    <w:uiPriority w:val="59"/>
    <w:rsid w:val="0033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87806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B539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B539E"/>
    <w:rPr>
      <w:rFonts w:ascii="Calibri" w:eastAsiaTheme="minorHAnsi" w:hAnsi="Calibri" w:cstheme="minorBidi"/>
      <w:sz w:val="22"/>
      <w:szCs w:val="21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1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marche.it/Regione-Utile/Ambiente/Natura/Eventi-Educazione-Ambient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e.marche.biodiversita@e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D2A6-0380-4E58-AD0F-E3E4A50E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 e d’atto notorio</vt:lpstr>
    </vt:vector>
  </TitlesOfParts>
  <Company>Olidata S.p.A.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 e d’atto notorio</dc:title>
  <dc:subject/>
  <dc:creator>Raffaella</dc:creator>
  <dc:description/>
  <cp:lastModifiedBy>Alessandro Zepponi</cp:lastModifiedBy>
  <cp:revision>7</cp:revision>
  <cp:lastPrinted>2022-10-17T14:05:00Z</cp:lastPrinted>
  <dcterms:created xsi:type="dcterms:W3CDTF">2023-01-11T14:19:00Z</dcterms:created>
  <dcterms:modified xsi:type="dcterms:W3CDTF">2023-01-13T09:15:00Z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